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EB" w:rsidRPr="00FF1F2B" w:rsidRDefault="00552016" w:rsidP="00682DEE">
      <w:pPr>
        <w:jc w:val="center"/>
        <w:rPr>
          <w:rFonts w:ascii="標楷體" w:eastAsia="標楷體" w:hAnsi="標楷體"/>
          <w:sz w:val="32"/>
          <w:szCs w:val="32"/>
        </w:rPr>
      </w:pPr>
      <w:r w:rsidRPr="00FF1F2B">
        <w:rPr>
          <w:rFonts w:ascii="標楷體" w:eastAsia="標楷體" w:hAnsi="標楷體" w:hint="eastAsia"/>
          <w:sz w:val="32"/>
          <w:szCs w:val="32"/>
        </w:rPr>
        <w:t xml:space="preserve">   </w:t>
      </w:r>
      <w:bookmarkStart w:id="0" w:name="OLE_LINK1"/>
      <w:bookmarkStart w:id="1" w:name="_GoBack"/>
      <w:r w:rsidR="0033070E" w:rsidRPr="00FF1F2B">
        <w:rPr>
          <w:rFonts w:ascii="標楷體" w:eastAsia="標楷體" w:hAnsi="標楷體" w:hint="eastAsia"/>
          <w:sz w:val="32"/>
          <w:szCs w:val="32"/>
        </w:rPr>
        <w:t>臺北市</w:t>
      </w:r>
      <w:r w:rsidR="00226259" w:rsidRPr="00FF1F2B">
        <w:rPr>
          <w:rFonts w:ascii="標楷體" w:eastAsia="標楷體" w:hAnsi="標楷體" w:hint="eastAsia"/>
          <w:sz w:val="32"/>
          <w:szCs w:val="32"/>
        </w:rPr>
        <w:t>國民中小學辦理</w:t>
      </w:r>
      <w:r w:rsidR="0033070E" w:rsidRPr="00FF1F2B">
        <w:rPr>
          <w:rFonts w:ascii="標楷體" w:eastAsia="標楷體" w:hAnsi="標楷體" w:hint="eastAsia"/>
          <w:sz w:val="32"/>
          <w:szCs w:val="32"/>
        </w:rPr>
        <w:t>素養導向之課程與教學推動計畫</w:t>
      </w:r>
    </w:p>
    <w:p w:rsidR="00C56591" w:rsidRPr="00FF1F2B" w:rsidRDefault="00095CEB" w:rsidP="00682DEE">
      <w:pPr>
        <w:jc w:val="center"/>
        <w:rPr>
          <w:rFonts w:ascii="標楷體" w:eastAsia="標楷體" w:hAnsi="標楷體"/>
          <w:sz w:val="32"/>
          <w:szCs w:val="32"/>
        </w:rPr>
      </w:pPr>
      <w:r w:rsidRPr="00FF1F2B">
        <w:rPr>
          <w:rFonts w:ascii="標楷體" w:eastAsia="標楷體" w:hAnsi="標楷體" w:hint="eastAsia"/>
          <w:sz w:val="32"/>
          <w:szCs w:val="32"/>
        </w:rPr>
        <w:t>--以《廣達游於藝》為例</w:t>
      </w:r>
    </w:p>
    <w:bookmarkEnd w:id="0"/>
    <w:bookmarkEnd w:id="1"/>
    <w:p w:rsidR="00A539EC" w:rsidRPr="00FF1F2B" w:rsidRDefault="00D806E5" w:rsidP="00723168">
      <w:pPr>
        <w:rPr>
          <w:rFonts w:ascii="標楷體" w:eastAsia="標楷體" w:hAnsi="標楷體"/>
          <w:b/>
          <w:sz w:val="28"/>
          <w:szCs w:val="28"/>
        </w:rPr>
      </w:pPr>
      <w:r w:rsidRPr="00FF1F2B">
        <w:rPr>
          <w:rFonts w:ascii="標楷體" w:eastAsia="標楷體" w:hAnsi="標楷體" w:hint="eastAsia"/>
          <w:b/>
          <w:sz w:val="28"/>
          <w:szCs w:val="28"/>
        </w:rPr>
        <w:t>壹</w:t>
      </w:r>
      <w:r w:rsidR="00C119BC" w:rsidRPr="00FF1F2B">
        <w:rPr>
          <w:rFonts w:ascii="標楷體" w:eastAsia="標楷體" w:hAnsi="標楷體" w:hint="eastAsia"/>
          <w:b/>
          <w:sz w:val="28"/>
          <w:szCs w:val="28"/>
        </w:rPr>
        <w:t>、緣起</w:t>
      </w:r>
    </w:p>
    <w:p w:rsidR="00042BB3" w:rsidRPr="00FF1F2B" w:rsidRDefault="00095CEB" w:rsidP="00723168">
      <w:pPr>
        <w:pStyle w:val="a4"/>
        <w:ind w:leftChars="0" w:left="482" w:firstLineChars="200" w:firstLine="480"/>
        <w:rPr>
          <w:rFonts w:ascii="標楷體" w:eastAsia="標楷體" w:hAnsi="標楷體"/>
        </w:rPr>
      </w:pPr>
      <w:r w:rsidRPr="00FF1F2B">
        <w:rPr>
          <w:rFonts w:ascii="標楷體" w:eastAsia="標楷體" w:hAnsi="標楷體" w:hint="eastAsia"/>
        </w:rPr>
        <w:t>以「素養」(</w:t>
      </w:r>
      <w:r w:rsidR="00E80C6A" w:rsidRPr="00E80C6A">
        <w:rPr>
          <w:rFonts w:ascii="標楷體" w:eastAsia="標楷體" w:hAnsi="標楷體"/>
        </w:rPr>
        <w:t>competencies</w:t>
      </w:r>
      <w:r w:rsidRPr="00FF1F2B">
        <w:rPr>
          <w:rFonts w:ascii="標楷體" w:eastAsia="標楷體" w:hAnsi="標楷體" w:hint="eastAsia"/>
        </w:rPr>
        <w:t>)為核心來思考國民教育課程的發展，以求兼顧學習者的自我實現及社會的優質發展，為當前重要教育議題。</w:t>
      </w:r>
      <w:r w:rsidR="00036284">
        <w:rPr>
          <w:rFonts w:ascii="標楷體" w:eastAsia="標楷體" w:hAnsi="標楷體" w:hint="eastAsia"/>
        </w:rPr>
        <w:t>108學</w:t>
      </w:r>
      <w:r w:rsidRPr="00FF1F2B">
        <w:rPr>
          <w:rFonts w:ascii="標楷體" w:eastAsia="標楷體" w:hAnsi="標楷體" w:hint="eastAsia"/>
        </w:rPr>
        <w:t>年度即將施行之十二年國民基本教育課程綱要中明白揭示「核心素養」為一個人為適應現</w:t>
      </w:r>
      <w:r w:rsidR="00226259" w:rsidRPr="00FF1F2B">
        <w:rPr>
          <w:rFonts w:ascii="標楷體" w:eastAsia="標楷體" w:hAnsi="標楷體" w:hint="eastAsia"/>
        </w:rPr>
        <w:t>代</w:t>
      </w:r>
      <w:r w:rsidRPr="00FF1F2B">
        <w:rPr>
          <w:rFonts w:ascii="標楷體" w:eastAsia="標楷體" w:hAnsi="標楷體" w:hint="eastAsia"/>
        </w:rPr>
        <w:t>生活及面對未來挑戰，所應具備的知識、能力與態度，並強調學習不宜以學科知識及技能為限，而應關注學習與生活的結合，透過實踐力行而彰顯學習者的全人發展。</w:t>
      </w:r>
    </w:p>
    <w:p w:rsidR="00DC0DE4" w:rsidRPr="00FF1F2B" w:rsidRDefault="00095CEB" w:rsidP="00723168">
      <w:pPr>
        <w:pStyle w:val="a4"/>
        <w:ind w:firstLineChars="200" w:firstLine="480"/>
        <w:rPr>
          <w:rFonts w:ascii="標楷體" w:eastAsia="標楷體" w:hAnsi="標楷體"/>
        </w:rPr>
      </w:pPr>
      <w:r w:rsidRPr="00FF1F2B">
        <w:rPr>
          <w:rFonts w:ascii="標楷體" w:eastAsia="標楷體" w:hAnsi="標楷體" w:hint="eastAsia"/>
        </w:rPr>
        <w:t>基於此，本局依循十二年國民基本教育課程綱要之核心理念，</w:t>
      </w:r>
      <w:r w:rsidR="00D742A6" w:rsidRPr="00FF1F2B">
        <w:rPr>
          <w:rFonts w:ascii="標楷體" w:eastAsia="標楷體" w:hAnsi="標楷體" w:hint="eastAsia"/>
        </w:rPr>
        <w:t>擬定「臺北市素養導向之課程與教學推動計畫」，</w:t>
      </w:r>
      <w:r w:rsidR="00A44AD3" w:rsidRPr="00FF1F2B">
        <w:rPr>
          <w:rFonts w:ascii="標楷體" w:eastAsia="標楷體" w:hAnsi="標楷體" w:hint="eastAsia"/>
        </w:rPr>
        <w:t>並與廣達文教</w:t>
      </w:r>
      <w:r w:rsidR="00226259" w:rsidRPr="00FF1F2B">
        <w:rPr>
          <w:rFonts w:ascii="標楷體" w:eastAsia="標楷體" w:hAnsi="標楷體" w:hint="eastAsia"/>
        </w:rPr>
        <w:t>基</w:t>
      </w:r>
      <w:r w:rsidR="00A44AD3" w:rsidRPr="00FF1F2B">
        <w:rPr>
          <w:rFonts w:ascii="標楷體" w:eastAsia="標楷體" w:hAnsi="標楷體" w:hint="eastAsia"/>
        </w:rPr>
        <w:t>金會《游於藝》計畫結合，</w:t>
      </w:r>
      <w:r w:rsidR="00547949" w:rsidRPr="00FF1F2B">
        <w:rPr>
          <w:rFonts w:ascii="標楷體" w:eastAsia="標楷體" w:hAnsi="標楷體" w:hint="eastAsia"/>
        </w:rPr>
        <w:t>協助各校</w:t>
      </w:r>
      <w:r w:rsidR="00DC0DE4" w:rsidRPr="00FF1F2B">
        <w:rPr>
          <w:rFonts w:ascii="標楷體" w:eastAsia="標楷體" w:hAnsi="標楷體" w:hint="eastAsia"/>
        </w:rPr>
        <w:t>發展素養導向之課程模組</w:t>
      </w:r>
      <w:r w:rsidR="00A44AD3" w:rsidRPr="00FF1F2B">
        <w:rPr>
          <w:rFonts w:ascii="標楷體" w:eastAsia="標楷體" w:hAnsi="標楷體" w:hint="eastAsia"/>
        </w:rPr>
        <w:t>。</w:t>
      </w:r>
      <w:r w:rsidR="00D742A6" w:rsidRPr="00FF1F2B">
        <w:rPr>
          <w:rFonts w:ascii="標楷體" w:eastAsia="標楷體" w:hAnsi="標楷體" w:hint="eastAsia"/>
        </w:rPr>
        <w:t>希冀</w:t>
      </w:r>
      <w:r w:rsidR="00DC0DE4" w:rsidRPr="00FF1F2B">
        <w:rPr>
          <w:rFonts w:ascii="標楷體" w:eastAsia="標楷體" w:hAnsi="標楷體" w:hint="eastAsia"/>
        </w:rPr>
        <w:t>透過展覽資源的引入</w:t>
      </w:r>
      <w:r w:rsidR="00D742A6" w:rsidRPr="00FF1F2B">
        <w:rPr>
          <w:rFonts w:ascii="標楷體" w:eastAsia="標楷體" w:hAnsi="標楷體" w:hint="eastAsia"/>
        </w:rPr>
        <w:t>，</w:t>
      </w:r>
      <w:r w:rsidR="00DC0DE4" w:rsidRPr="00FF1F2B">
        <w:rPr>
          <w:rFonts w:ascii="標楷體" w:eastAsia="標楷體" w:hAnsi="標楷體" w:hint="eastAsia"/>
        </w:rPr>
        <w:t>豐厚學生之美感視野，讓美感課程不侷限於單一學科，而是於不同的學習領域中開展，</w:t>
      </w:r>
      <w:r w:rsidR="00547949" w:rsidRPr="00FF1F2B">
        <w:rPr>
          <w:rFonts w:ascii="標楷體" w:eastAsia="標楷體" w:hAnsi="標楷體" w:hint="eastAsia"/>
        </w:rPr>
        <w:t>促使學生統整學習經驗並落實</w:t>
      </w:r>
      <w:r w:rsidR="00DC0DE4" w:rsidRPr="00FF1F2B">
        <w:rPr>
          <w:rFonts w:ascii="標楷體" w:eastAsia="標楷體" w:hAnsi="標楷體" w:hint="eastAsia"/>
        </w:rPr>
        <w:t>於生活中，</w:t>
      </w:r>
      <w:r w:rsidR="00547949" w:rsidRPr="00FF1F2B">
        <w:rPr>
          <w:rFonts w:ascii="標楷體" w:eastAsia="標楷體" w:hAnsi="標楷體" w:hint="eastAsia"/>
        </w:rPr>
        <w:t>以</w:t>
      </w:r>
      <w:r w:rsidR="00DC0DE4" w:rsidRPr="00FF1F2B">
        <w:rPr>
          <w:rFonts w:ascii="標楷體" w:eastAsia="標楷體" w:hAnsi="標楷體" w:hint="eastAsia"/>
        </w:rPr>
        <w:t>呼應教育家杜威(Dewey)所強調「藝術即</w:t>
      </w:r>
      <w:r w:rsidR="00547949" w:rsidRPr="00FF1F2B">
        <w:rPr>
          <w:rFonts w:ascii="標楷體" w:eastAsia="標楷體" w:hAnsi="標楷體" w:hint="eastAsia"/>
        </w:rPr>
        <w:t>經驗</w:t>
      </w:r>
      <w:r w:rsidR="00DC0DE4" w:rsidRPr="00FF1F2B">
        <w:rPr>
          <w:rFonts w:ascii="標楷體" w:eastAsia="標楷體" w:hAnsi="標楷體" w:hint="eastAsia"/>
        </w:rPr>
        <w:t>」之教育理念</w:t>
      </w:r>
      <w:r w:rsidR="00547949" w:rsidRPr="00FF1F2B">
        <w:rPr>
          <w:rFonts w:ascii="標楷體" w:eastAsia="標楷體" w:hAnsi="標楷體" w:hint="eastAsia"/>
        </w:rPr>
        <w:t>，以</w:t>
      </w:r>
      <w:r w:rsidR="00A91087" w:rsidRPr="00FF1F2B">
        <w:rPr>
          <w:rFonts w:ascii="標楷體" w:eastAsia="標楷體" w:hAnsi="標楷體" w:hint="eastAsia"/>
        </w:rPr>
        <w:t>培養具備全人及公民素養之未來人才</w:t>
      </w:r>
      <w:r w:rsidR="00547949" w:rsidRPr="00FF1F2B">
        <w:rPr>
          <w:rFonts w:ascii="標楷體" w:eastAsia="標楷體" w:hAnsi="標楷體" w:hint="eastAsia"/>
        </w:rPr>
        <w:t>。</w:t>
      </w:r>
    </w:p>
    <w:p w:rsidR="00A44AD3" w:rsidRPr="00FF1F2B" w:rsidRDefault="00A91087" w:rsidP="00723168">
      <w:pPr>
        <w:pStyle w:val="a4"/>
        <w:ind w:leftChars="0" w:left="482" w:firstLineChars="200" w:firstLine="480"/>
        <w:rPr>
          <w:rFonts w:ascii="標楷體" w:eastAsia="標楷體" w:hAnsi="標楷體"/>
        </w:rPr>
      </w:pPr>
      <w:r w:rsidRPr="00FF1F2B">
        <w:rPr>
          <w:rFonts w:ascii="標楷體" w:eastAsia="標楷體" w:hAnsi="標楷體" w:hint="eastAsia"/>
        </w:rPr>
        <w:t>本計畫配合「</w:t>
      </w:r>
      <w:r w:rsidR="00036284">
        <w:rPr>
          <w:rFonts w:ascii="標楷體" w:eastAsia="標楷體" w:hAnsi="標楷體" w:hint="eastAsia"/>
        </w:rPr>
        <w:t>107</w:t>
      </w:r>
      <w:r w:rsidR="003E3209">
        <w:rPr>
          <w:rFonts w:ascii="標楷體" w:eastAsia="標楷體" w:hAnsi="標楷體" w:hint="eastAsia"/>
        </w:rPr>
        <w:t>年度臺北市國民中小學卓越藝術教育計畫」之推動</w:t>
      </w:r>
      <w:r w:rsidRPr="00FF1F2B">
        <w:rPr>
          <w:rFonts w:ascii="標楷體" w:eastAsia="標楷體" w:hAnsi="標楷體" w:hint="eastAsia"/>
        </w:rPr>
        <w:t>，</w:t>
      </w:r>
      <w:r w:rsidR="00E513F2" w:rsidRPr="00FF1F2B">
        <w:rPr>
          <w:rFonts w:ascii="標楷體" w:eastAsia="標楷體" w:hAnsi="標楷體" w:hint="eastAsia"/>
        </w:rPr>
        <w:t>發展</w:t>
      </w:r>
      <w:r w:rsidRPr="00FF1F2B">
        <w:rPr>
          <w:rFonts w:ascii="標楷體" w:eastAsia="標楷體" w:hAnsi="標楷體" w:hint="eastAsia"/>
        </w:rPr>
        <w:t>一系列素養導向之課程與教學推動策略，</w:t>
      </w:r>
      <w:r w:rsidR="00136214" w:rsidRPr="00FF1F2B">
        <w:rPr>
          <w:rFonts w:ascii="標楷體" w:eastAsia="標楷體" w:hAnsi="標楷體" w:hint="eastAsia"/>
        </w:rPr>
        <w:t>並與北市國中小各校</w:t>
      </w:r>
      <w:r w:rsidR="00E513F2" w:rsidRPr="00FF1F2B">
        <w:rPr>
          <w:rFonts w:ascii="標楷體" w:eastAsia="標楷體" w:hAnsi="標楷體" w:hint="eastAsia"/>
        </w:rPr>
        <w:t>縱向聯繫，期透過課程與教學之研發、教育人員相關知能之建立、素養導向學習支持系統之建構，以及教學資源之活化，促使本市素養導向之課程與教學更加活絡與精緻。</w:t>
      </w:r>
    </w:p>
    <w:p w:rsidR="00042BB3" w:rsidRPr="00FF1F2B" w:rsidRDefault="00042BB3" w:rsidP="00723168">
      <w:pPr>
        <w:rPr>
          <w:rFonts w:ascii="標楷體" w:eastAsia="標楷體" w:hAnsi="標楷體"/>
        </w:rPr>
      </w:pPr>
    </w:p>
    <w:p w:rsidR="00D806E5" w:rsidRPr="00FF1F2B" w:rsidRDefault="00D806E5" w:rsidP="00723168">
      <w:pPr>
        <w:rPr>
          <w:rFonts w:ascii="標楷體" w:eastAsia="標楷體" w:hAnsi="標楷體"/>
          <w:b/>
          <w:sz w:val="28"/>
          <w:szCs w:val="28"/>
        </w:rPr>
      </w:pPr>
      <w:r w:rsidRPr="00FF1F2B">
        <w:rPr>
          <w:rFonts w:ascii="標楷體" w:eastAsia="標楷體" w:hAnsi="標楷體" w:hint="eastAsia"/>
          <w:b/>
          <w:sz w:val="28"/>
          <w:szCs w:val="28"/>
        </w:rPr>
        <w:t>貳</w:t>
      </w:r>
      <w:r w:rsidR="00C119BC" w:rsidRPr="00FF1F2B">
        <w:rPr>
          <w:rFonts w:ascii="標楷體" w:eastAsia="標楷體" w:hAnsi="標楷體" w:hint="eastAsia"/>
          <w:b/>
          <w:sz w:val="28"/>
          <w:szCs w:val="28"/>
        </w:rPr>
        <w:t>、依據</w:t>
      </w:r>
    </w:p>
    <w:p w:rsidR="000A0D63" w:rsidRPr="00FF1F2B" w:rsidRDefault="00E142BC" w:rsidP="00723168">
      <w:pPr>
        <w:ind w:leftChars="235" w:left="564"/>
        <w:rPr>
          <w:rFonts w:ascii="標楷體" w:eastAsia="標楷體" w:hAnsi="標楷體"/>
        </w:rPr>
      </w:pPr>
      <w:r w:rsidRPr="00FF1F2B">
        <w:rPr>
          <w:rFonts w:ascii="標楷體" w:eastAsia="標楷體" w:hAnsi="標楷體" w:hint="eastAsia"/>
        </w:rPr>
        <w:t>一、</w:t>
      </w:r>
      <w:r w:rsidR="0071203F" w:rsidRPr="00FF1F2B">
        <w:rPr>
          <w:rFonts w:ascii="標楷體" w:eastAsia="標楷體" w:hAnsi="標楷體" w:hint="eastAsia"/>
        </w:rPr>
        <w:t>九年一貫課程綱要</w:t>
      </w:r>
      <w:r w:rsidR="00555E9F" w:rsidRPr="00FF1F2B">
        <w:rPr>
          <w:rFonts w:ascii="標楷體" w:eastAsia="標楷體" w:hAnsi="標楷體" w:hint="eastAsia"/>
        </w:rPr>
        <w:t>及</w:t>
      </w:r>
      <w:r w:rsidRPr="00FF1F2B">
        <w:rPr>
          <w:rFonts w:ascii="標楷體" w:eastAsia="標楷體" w:hAnsi="標楷體" w:hint="eastAsia"/>
        </w:rPr>
        <w:t>教育部</w:t>
      </w:r>
      <w:r w:rsidR="00D806E5" w:rsidRPr="00FF1F2B">
        <w:rPr>
          <w:rFonts w:ascii="標楷體" w:eastAsia="標楷體" w:hAnsi="標楷體" w:hint="eastAsia"/>
        </w:rPr>
        <w:t>十二年國民基本教育課程綱要</w:t>
      </w:r>
      <w:r w:rsidR="0071203F" w:rsidRPr="00FF1F2B">
        <w:rPr>
          <w:rFonts w:ascii="標楷體" w:eastAsia="標楷體" w:hAnsi="標楷體" w:hint="eastAsia"/>
        </w:rPr>
        <w:t>總綱</w:t>
      </w:r>
      <w:r w:rsidR="00C119BC" w:rsidRPr="00FF1F2B">
        <w:rPr>
          <w:rFonts w:ascii="標楷體" w:eastAsia="標楷體" w:hAnsi="標楷體" w:hint="eastAsia"/>
        </w:rPr>
        <w:t>。</w:t>
      </w:r>
    </w:p>
    <w:p w:rsidR="00A539EC" w:rsidRPr="00FF1F2B" w:rsidRDefault="000A0D63" w:rsidP="00723168">
      <w:pPr>
        <w:ind w:leftChars="235" w:left="564"/>
        <w:rPr>
          <w:rFonts w:ascii="標楷體" w:eastAsia="標楷體" w:hAnsi="標楷體"/>
        </w:rPr>
      </w:pPr>
      <w:r w:rsidRPr="00FF1F2B">
        <w:rPr>
          <w:rFonts w:ascii="標楷體" w:eastAsia="標楷體" w:hAnsi="標楷體" w:hint="eastAsia"/>
        </w:rPr>
        <w:t>二、</w:t>
      </w:r>
      <w:r w:rsidR="00A539EC" w:rsidRPr="00FF1F2B">
        <w:rPr>
          <w:rFonts w:ascii="標楷體" w:eastAsia="標楷體" w:hAnsi="標楷體" w:hint="eastAsia"/>
        </w:rPr>
        <w:t>臺北市</w:t>
      </w:r>
      <w:r w:rsidR="00124F20" w:rsidRPr="00FF1F2B">
        <w:rPr>
          <w:rFonts w:ascii="標楷體" w:eastAsia="標楷體" w:hAnsi="標楷體" w:hint="eastAsia"/>
        </w:rPr>
        <w:t>國民中小學卓越藝術教育計畫。</w:t>
      </w:r>
    </w:p>
    <w:p w:rsidR="00042BB3" w:rsidRPr="00FF1F2B" w:rsidRDefault="00042BB3" w:rsidP="00723168">
      <w:pPr>
        <w:rPr>
          <w:rFonts w:ascii="標楷體" w:eastAsia="標楷體" w:hAnsi="標楷體"/>
        </w:rPr>
      </w:pPr>
    </w:p>
    <w:p w:rsidR="00A539EC" w:rsidRPr="00FF1F2B" w:rsidRDefault="00D806E5" w:rsidP="00723168">
      <w:pPr>
        <w:rPr>
          <w:rFonts w:ascii="標楷體" w:eastAsia="標楷體" w:hAnsi="標楷體"/>
          <w:b/>
          <w:sz w:val="28"/>
          <w:szCs w:val="28"/>
        </w:rPr>
      </w:pPr>
      <w:r w:rsidRPr="00FF1F2B">
        <w:rPr>
          <w:rFonts w:ascii="標楷體" w:eastAsia="標楷體" w:hAnsi="標楷體" w:hint="eastAsia"/>
          <w:b/>
          <w:sz w:val="28"/>
          <w:szCs w:val="28"/>
        </w:rPr>
        <w:t>參、</w:t>
      </w:r>
      <w:r w:rsidR="00A539EC" w:rsidRPr="00FF1F2B">
        <w:rPr>
          <w:rFonts w:ascii="標楷體" w:eastAsia="標楷體" w:hAnsi="標楷體" w:hint="eastAsia"/>
          <w:b/>
          <w:sz w:val="28"/>
          <w:szCs w:val="28"/>
        </w:rPr>
        <w:t>目標</w:t>
      </w:r>
    </w:p>
    <w:p w:rsidR="00A539EC" w:rsidRPr="00FF1F2B" w:rsidRDefault="00757D23" w:rsidP="00723168">
      <w:pPr>
        <w:pStyle w:val="a4"/>
        <w:numPr>
          <w:ilvl w:val="0"/>
          <w:numId w:val="3"/>
        </w:numPr>
        <w:ind w:leftChars="0"/>
        <w:rPr>
          <w:rFonts w:ascii="標楷體" w:eastAsia="標楷體" w:hAnsi="標楷體"/>
        </w:rPr>
      </w:pPr>
      <w:r w:rsidRPr="00FF1F2B">
        <w:rPr>
          <w:rFonts w:ascii="標楷體" w:eastAsia="標楷體" w:hAnsi="標楷體" w:hint="eastAsia"/>
        </w:rPr>
        <w:t>導入十二年國教課綱核心素養的課程概念，協助教師活化教學的契機。</w:t>
      </w:r>
    </w:p>
    <w:p w:rsidR="00757D23" w:rsidRPr="00FF1F2B" w:rsidRDefault="00757D23" w:rsidP="00723168">
      <w:pPr>
        <w:pStyle w:val="a4"/>
        <w:numPr>
          <w:ilvl w:val="0"/>
          <w:numId w:val="3"/>
        </w:numPr>
        <w:ind w:leftChars="0"/>
        <w:rPr>
          <w:rFonts w:ascii="標楷體" w:eastAsia="標楷體" w:hAnsi="標楷體"/>
        </w:rPr>
      </w:pPr>
      <w:r w:rsidRPr="00FF1F2B">
        <w:rPr>
          <w:rFonts w:ascii="標楷體" w:eastAsia="標楷體" w:hAnsi="標楷體" w:hint="eastAsia"/>
        </w:rPr>
        <w:t>落實「以展覽融入課程，以課程推動藝術教育」的理念，提供學生多元學習的舞台。</w:t>
      </w:r>
    </w:p>
    <w:p w:rsidR="00A539EC" w:rsidRPr="00FF1F2B" w:rsidRDefault="00A539EC" w:rsidP="00723168">
      <w:pPr>
        <w:rPr>
          <w:rFonts w:ascii="標楷體" w:eastAsia="標楷體" w:hAnsi="標楷體"/>
          <w:b/>
          <w:sz w:val="28"/>
          <w:szCs w:val="28"/>
        </w:rPr>
      </w:pPr>
      <w:r w:rsidRPr="00FF1F2B">
        <w:rPr>
          <w:rFonts w:ascii="標楷體" w:eastAsia="標楷體" w:hAnsi="標楷體" w:hint="eastAsia"/>
          <w:b/>
          <w:sz w:val="28"/>
          <w:szCs w:val="28"/>
        </w:rPr>
        <w:t>肆、辦理單位</w:t>
      </w:r>
    </w:p>
    <w:p w:rsidR="0032572A" w:rsidRPr="00FF1F2B" w:rsidRDefault="0032572A" w:rsidP="00723168">
      <w:pPr>
        <w:ind w:leftChars="177" w:left="425"/>
        <w:rPr>
          <w:rFonts w:ascii="標楷體" w:eastAsia="標楷體" w:hAnsi="標楷體"/>
        </w:rPr>
      </w:pPr>
      <w:r w:rsidRPr="00FF1F2B">
        <w:rPr>
          <w:rFonts w:ascii="標楷體" w:eastAsia="標楷體" w:hAnsi="標楷體" w:hint="eastAsia"/>
        </w:rPr>
        <w:t>指導單位：臺北市政府教育局(臺北市國民教育輔導團)</w:t>
      </w:r>
    </w:p>
    <w:p w:rsidR="006C4079" w:rsidRPr="00FF1F2B" w:rsidRDefault="00BA1531" w:rsidP="00723168">
      <w:pPr>
        <w:ind w:leftChars="177" w:left="425"/>
        <w:rPr>
          <w:rFonts w:ascii="標楷體" w:eastAsia="標楷體" w:hAnsi="標楷體"/>
        </w:rPr>
      </w:pPr>
      <w:r w:rsidRPr="00FF1F2B">
        <w:rPr>
          <w:rFonts w:ascii="標楷體" w:eastAsia="標楷體" w:hAnsi="標楷體" w:hint="eastAsia"/>
        </w:rPr>
        <w:t>主辦</w:t>
      </w:r>
      <w:r w:rsidR="00A539EC" w:rsidRPr="00FF1F2B">
        <w:rPr>
          <w:rFonts w:ascii="標楷體" w:eastAsia="標楷體" w:hAnsi="標楷體" w:hint="eastAsia"/>
        </w:rPr>
        <w:t>單位</w:t>
      </w:r>
      <w:r w:rsidR="00D806E5" w:rsidRPr="00FF1F2B">
        <w:rPr>
          <w:rFonts w:ascii="標楷體" w:eastAsia="標楷體" w:hAnsi="標楷體" w:hint="eastAsia"/>
        </w:rPr>
        <w:t>：</w:t>
      </w:r>
      <w:r w:rsidR="0032572A" w:rsidRPr="00FF1F2B">
        <w:rPr>
          <w:rFonts w:ascii="標楷體" w:eastAsia="標楷體" w:hAnsi="標楷體" w:hint="eastAsia"/>
        </w:rPr>
        <w:t>臺北市麗山國小(卓越藝術團隊)、</w:t>
      </w:r>
      <w:r w:rsidR="00362237" w:rsidRPr="00FF1F2B">
        <w:rPr>
          <w:rFonts w:ascii="標楷體" w:eastAsia="標楷體" w:hAnsi="標楷體" w:hint="eastAsia"/>
        </w:rPr>
        <w:t>臺北市太平國小(</w:t>
      </w:r>
      <w:r w:rsidR="0032572A" w:rsidRPr="00FF1F2B">
        <w:rPr>
          <w:rFonts w:ascii="標楷體" w:eastAsia="標楷體" w:hAnsi="標楷體" w:hint="eastAsia"/>
        </w:rPr>
        <w:t>盟主學校</w:t>
      </w:r>
      <w:r w:rsidR="00362237" w:rsidRPr="00FF1F2B">
        <w:rPr>
          <w:rFonts w:ascii="標楷體" w:eastAsia="標楷體" w:hAnsi="標楷體" w:hint="eastAsia"/>
        </w:rPr>
        <w:t>)</w:t>
      </w:r>
    </w:p>
    <w:p w:rsidR="00A539EC" w:rsidRPr="00FF1F2B" w:rsidRDefault="006C4079" w:rsidP="00723168">
      <w:pPr>
        <w:ind w:leftChars="177" w:left="425"/>
        <w:rPr>
          <w:rFonts w:ascii="標楷體" w:eastAsia="標楷體" w:hAnsi="標楷體"/>
        </w:rPr>
      </w:pPr>
      <w:r w:rsidRPr="00FF1F2B">
        <w:rPr>
          <w:rFonts w:ascii="標楷體" w:eastAsia="標楷體" w:hAnsi="標楷體" w:hint="eastAsia"/>
        </w:rPr>
        <w:t>協辦單位：</w:t>
      </w:r>
      <w:r w:rsidR="00D37815" w:rsidRPr="00FF1F2B">
        <w:rPr>
          <w:rFonts w:ascii="標楷體" w:eastAsia="標楷體" w:hAnsi="標楷體" w:hint="eastAsia"/>
        </w:rPr>
        <w:t>財團法人廣達文教基金會</w:t>
      </w:r>
    </w:p>
    <w:p w:rsidR="00FB74EC" w:rsidRPr="00FF1F2B" w:rsidRDefault="0032572A" w:rsidP="00723168">
      <w:pPr>
        <w:ind w:leftChars="177" w:left="425"/>
        <w:rPr>
          <w:rFonts w:ascii="標楷體" w:eastAsia="標楷體" w:hAnsi="標楷體"/>
        </w:rPr>
      </w:pPr>
      <w:r w:rsidRPr="00FF1F2B">
        <w:rPr>
          <w:rFonts w:ascii="標楷體" w:eastAsia="標楷體" w:hAnsi="標楷體" w:hint="eastAsia"/>
        </w:rPr>
        <w:t>承辦</w:t>
      </w:r>
      <w:r w:rsidR="00A539EC" w:rsidRPr="00FF1F2B">
        <w:rPr>
          <w:rFonts w:ascii="標楷體" w:eastAsia="標楷體" w:hAnsi="標楷體" w:hint="eastAsia"/>
        </w:rPr>
        <w:t>單位</w:t>
      </w:r>
      <w:r w:rsidR="00D806E5" w:rsidRPr="00FF1F2B">
        <w:rPr>
          <w:rFonts w:ascii="標楷體" w:eastAsia="標楷體" w:hAnsi="標楷體" w:hint="eastAsia"/>
        </w:rPr>
        <w:t>：</w:t>
      </w:r>
      <w:r w:rsidR="00D37815" w:rsidRPr="00FF1F2B">
        <w:rPr>
          <w:rFonts w:ascii="標楷體" w:eastAsia="標楷體" w:hAnsi="標楷體" w:hint="eastAsia"/>
        </w:rPr>
        <w:t>《游於藝》</w:t>
      </w:r>
      <w:r w:rsidR="002B404A" w:rsidRPr="00FF1F2B">
        <w:rPr>
          <w:rFonts w:ascii="標楷體" w:eastAsia="標楷體" w:hAnsi="標楷體" w:hint="eastAsia"/>
        </w:rPr>
        <w:t>參與</w:t>
      </w:r>
      <w:r w:rsidR="00D37815" w:rsidRPr="00FF1F2B">
        <w:rPr>
          <w:rFonts w:ascii="標楷體" w:eastAsia="標楷體" w:hAnsi="標楷體" w:hint="eastAsia"/>
        </w:rPr>
        <w:t>學校</w:t>
      </w:r>
      <w:r w:rsidRPr="00FF1F2B">
        <w:rPr>
          <w:rFonts w:ascii="標楷體" w:eastAsia="標楷體" w:hAnsi="標楷體" w:hint="eastAsia"/>
        </w:rPr>
        <w:t>(預計國中小共</w:t>
      </w:r>
      <w:r w:rsidR="00B760CA">
        <w:rPr>
          <w:rFonts w:ascii="標楷體" w:eastAsia="標楷體" w:hAnsi="標楷體" w:hint="eastAsia"/>
        </w:rPr>
        <w:t>1</w:t>
      </w:r>
      <w:r w:rsidRPr="00FF1F2B">
        <w:rPr>
          <w:rFonts w:ascii="標楷體" w:eastAsia="標楷體" w:hAnsi="標楷體" w:hint="eastAsia"/>
        </w:rPr>
        <w:t>0所)</w:t>
      </w:r>
    </w:p>
    <w:p w:rsidR="00F8755E" w:rsidRPr="00FF1F2B" w:rsidRDefault="00042BB3" w:rsidP="00854AF4">
      <w:pPr>
        <w:spacing w:line="0" w:lineRule="atLeast"/>
        <w:rPr>
          <w:rFonts w:ascii="標楷體" w:eastAsia="標楷體" w:hAnsi="標楷體"/>
          <w:b/>
          <w:sz w:val="28"/>
          <w:szCs w:val="28"/>
        </w:rPr>
      </w:pPr>
      <w:r w:rsidRPr="00FF1F2B">
        <w:rPr>
          <w:rFonts w:ascii="標楷體" w:eastAsia="標楷體" w:hAnsi="標楷體" w:hint="eastAsia"/>
          <w:b/>
          <w:sz w:val="28"/>
          <w:szCs w:val="28"/>
        </w:rPr>
        <w:lastRenderedPageBreak/>
        <w:t>伍、</w:t>
      </w:r>
      <w:r w:rsidR="00226259" w:rsidRPr="00FF1F2B">
        <w:rPr>
          <w:rFonts w:ascii="標楷體" w:eastAsia="標楷體" w:hAnsi="標楷體" w:hint="eastAsia"/>
          <w:b/>
          <w:sz w:val="28"/>
          <w:szCs w:val="28"/>
        </w:rPr>
        <w:t>計畫</w:t>
      </w:r>
      <w:r w:rsidR="00F8755E" w:rsidRPr="00FF1F2B">
        <w:rPr>
          <w:rFonts w:ascii="標楷體" w:eastAsia="標楷體" w:hAnsi="標楷體" w:hint="eastAsia"/>
          <w:b/>
          <w:sz w:val="28"/>
          <w:szCs w:val="28"/>
        </w:rPr>
        <w:t>架構</w:t>
      </w:r>
      <w:r w:rsidR="00226259" w:rsidRPr="00FF1F2B">
        <w:rPr>
          <w:rFonts w:ascii="標楷體" w:eastAsia="標楷體" w:hAnsi="標楷體" w:hint="eastAsia"/>
          <w:b/>
          <w:sz w:val="28"/>
          <w:szCs w:val="28"/>
        </w:rPr>
        <w:t>圖</w:t>
      </w:r>
    </w:p>
    <w:p w:rsidR="00F8755E" w:rsidRPr="00FF1F2B" w:rsidRDefault="00F8755E" w:rsidP="00AC2B67">
      <w:pPr>
        <w:adjustRightInd w:val="0"/>
        <w:snapToGrid w:val="0"/>
        <w:spacing w:line="400" w:lineRule="exact"/>
        <w:ind w:leftChars="118" w:left="283"/>
        <w:rPr>
          <w:rFonts w:ascii="標楷體" w:eastAsia="標楷體" w:hAnsi="標楷體"/>
        </w:rPr>
      </w:pPr>
    </w:p>
    <w:p w:rsidR="00F8755E" w:rsidRPr="00FF1F2B" w:rsidRDefault="00B372E7" w:rsidP="00F8755E">
      <w:pPr>
        <w:adjustRightInd w:val="0"/>
        <w:snapToGrid w:val="0"/>
        <w:rPr>
          <w:noProof/>
          <w:sz w:val="32"/>
          <w:szCs w:val="32"/>
        </w:rPr>
      </w:pPr>
      <w:r w:rsidRPr="00FF1F2B">
        <w:rPr>
          <w:noProof/>
          <w:sz w:val="32"/>
          <w:szCs w:val="32"/>
        </w:rPr>
        <mc:AlternateContent>
          <mc:Choice Requires="wps">
            <w:drawing>
              <wp:anchor distT="0" distB="0" distL="114300" distR="114300" simplePos="0" relativeHeight="251621376" behindDoc="0" locked="0" layoutInCell="1" allowOverlap="1" wp14:anchorId="6C8383AC" wp14:editId="0C5F41BE">
                <wp:simplePos x="0" y="0"/>
                <wp:positionH relativeFrom="column">
                  <wp:posOffset>-184785</wp:posOffset>
                </wp:positionH>
                <wp:positionV relativeFrom="paragraph">
                  <wp:posOffset>635</wp:posOffset>
                </wp:positionV>
                <wp:extent cx="1272744" cy="2009775"/>
                <wp:effectExtent l="0" t="0" r="22860" b="28575"/>
                <wp:wrapNone/>
                <wp:docPr id="9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744" cy="2009775"/>
                        </a:xfrm>
                        <a:prstGeom prst="rect">
                          <a:avLst/>
                        </a:prstGeom>
                        <a:noFill/>
                        <a:ln w="9525">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429" w:rsidRPr="000A0D63" w:rsidRDefault="007C0429" w:rsidP="00F8755E">
                            <w:pPr>
                              <w:autoSpaceDE w:val="0"/>
                              <w:autoSpaceDN w:val="0"/>
                              <w:adjustRightInd w:val="0"/>
                              <w:snapToGrid w:val="0"/>
                              <w:rPr>
                                <w:rFonts w:ascii="標楷體" w:eastAsia="標楷體" w:hAnsi="標楷體" w:cs="新細明體"/>
                                <w:color w:val="7030A0"/>
                                <w:sz w:val="22"/>
                                <w:lang w:val="zh-TW"/>
                              </w:rPr>
                            </w:pPr>
                            <w:r w:rsidRPr="000A0D63">
                              <w:rPr>
                                <w:rFonts w:ascii="標楷體" w:eastAsia="標楷體" w:hAnsi="標楷體" w:cs="新細明體" w:hint="eastAsia"/>
                                <w:color w:val="7030A0"/>
                                <w:sz w:val="22"/>
                                <w:lang w:val="zh-TW"/>
                              </w:rPr>
                              <w:t>依據：</w:t>
                            </w:r>
                          </w:p>
                          <w:p w:rsidR="007C0429" w:rsidRPr="00D350BB" w:rsidRDefault="007C0429" w:rsidP="00964189">
                            <w:pPr>
                              <w:autoSpaceDE w:val="0"/>
                              <w:autoSpaceDN w:val="0"/>
                              <w:adjustRightInd w:val="0"/>
                              <w:snapToGrid w:val="0"/>
                              <w:ind w:left="260" w:hangingChars="118" w:hanging="260"/>
                              <w:rPr>
                                <w:rFonts w:ascii="標楷體" w:eastAsia="標楷體" w:hAnsi="標楷體" w:cs="新細明體"/>
                                <w:sz w:val="22"/>
                                <w:lang w:val="zh-TW"/>
                              </w:rPr>
                            </w:pPr>
                            <w:r w:rsidRPr="003E3209">
                              <w:rPr>
                                <w:rFonts w:ascii="標楷體" w:eastAsia="標楷體" w:hAnsi="標楷體" w:cs="新細明體" w:hint="eastAsia"/>
                                <w:color w:val="000000" w:themeColor="text1"/>
                                <w:sz w:val="22"/>
                                <w:lang w:val="zh-TW"/>
                              </w:rPr>
                              <w:t>1.</w:t>
                            </w:r>
                            <w:r w:rsidRPr="00D350BB">
                              <w:rPr>
                                <w:rFonts w:ascii="標楷體" w:eastAsia="標楷體" w:hAnsi="標楷體" w:hint="eastAsia"/>
                              </w:rPr>
                              <w:t>九年一貫課程綱要及</w:t>
                            </w:r>
                            <w:r w:rsidRPr="00D350BB">
                              <w:rPr>
                                <w:rFonts w:ascii="標楷體" w:eastAsia="標楷體" w:hAnsi="標楷體" w:cs="新細明體" w:hint="eastAsia"/>
                                <w:sz w:val="22"/>
                                <w:lang w:val="zh-TW"/>
                              </w:rPr>
                              <w:t>教育部十二年國民基本教育課程綱要總綱</w:t>
                            </w:r>
                          </w:p>
                          <w:p w:rsidR="007C0429" w:rsidRPr="000A0D63" w:rsidRDefault="007C0429" w:rsidP="00CB4356">
                            <w:pPr>
                              <w:autoSpaceDE w:val="0"/>
                              <w:autoSpaceDN w:val="0"/>
                              <w:adjustRightInd w:val="0"/>
                              <w:snapToGrid w:val="0"/>
                              <w:ind w:left="260" w:hangingChars="118" w:hanging="260"/>
                              <w:rPr>
                                <w:rFonts w:ascii="標楷體" w:eastAsia="標楷體" w:hAnsi="標楷體" w:cs="新細明體"/>
                                <w:color w:val="7030A0"/>
                                <w:sz w:val="22"/>
                                <w:lang w:val="zh-TW"/>
                              </w:rPr>
                            </w:pPr>
                            <w:r w:rsidRPr="003E3209">
                              <w:rPr>
                                <w:rFonts w:ascii="標楷體" w:eastAsia="標楷體" w:hAnsi="標楷體" w:cs="新細明體" w:hint="eastAsia"/>
                                <w:color w:val="000000" w:themeColor="text1"/>
                                <w:sz w:val="22"/>
                                <w:lang w:val="zh-TW"/>
                              </w:rPr>
                              <w:t>2</w:t>
                            </w:r>
                            <w:r w:rsidRPr="000A0D63">
                              <w:rPr>
                                <w:rFonts w:ascii="標楷體" w:eastAsia="標楷體" w:hAnsi="標楷體" w:cs="新細明體" w:hint="eastAsia"/>
                                <w:color w:val="7030A0"/>
                                <w:sz w:val="22"/>
                                <w:lang w:val="zh-TW"/>
                              </w:rPr>
                              <w:t>.</w:t>
                            </w:r>
                            <w:r w:rsidRPr="003E3209">
                              <w:rPr>
                                <w:rFonts w:ascii="標楷體" w:eastAsia="標楷體" w:hAnsi="標楷體" w:cs="新細明體" w:hint="eastAsia"/>
                                <w:color w:val="000000" w:themeColor="text1"/>
                                <w:sz w:val="22"/>
                                <w:lang w:val="zh-TW"/>
                              </w:rPr>
                              <w:t>臺北市國民中小學卓越藝術教育計畫。</w:t>
                            </w:r>
                          </w:p>
                        </w:txbxContent>
                      </wps:txbx>
                      <wps:bodyPr rot="0" vert="horz" wrap="square" lIns="71323" tIns="35662" rIns="71323" bIns="35662" anchor="ctr" anchorCtr="0">
                        <a:noAutofit/>
                      </wps:bodyPr>
                    </wps:wsp>
                  </a:graphicData>
                </a:graphic>
                <wp14:sizeRelV relativeFrom="margin">
                  <wp14:pctHeight>0</wp14:pctHeight>
                </wp14:sizeRelV>
              </wp:anchor>
            </w:drawing>
          </mc:Choice>
          <mc:Fallback>
            <w:pict>
              <v:shapetype w14:anchorId="6C8383AC" id="_x0000_t202" coordsize="21600,21600" o:spt="202" path="m,l,21600r21600,l21600,xe">
                <v:stroke joinstyle="miter"/>
                <v:path gradientshapeok="t" o:connecttype="rect"/>
              </v:shapetype>
              <v:shape id="Text Box 28" o:spid="_x0000_s1026" type="#_x0000_t202" style="position:absolute;margin-left:-14.55pt;margin-top:.05pt;width:100.2pt;height:158.2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" filled="f" strokecolor="green">
                <v:textbox inset="1.98119mm,.99061mm,1.98119mm,.99061mm">
                  <w:txbxContent>
                    <w:p w:rsidR="007C0429" w:rsidRPr="000A0D63" w:rsidRDefault="007C0429" w:rsidP="00F8755E">
                      <w:pPr>
                        <w:autoSpaceDE w:val="0"/>
                        <w:autoSpaceDN w:val="0"/>
                        <w:adjustRightInd w:val="0"/>
                        <w:snapToGrid w:val="0"/>
                        <w:rPr>
                          <w:rFonts w:ascii="標楷體" w:eastAsia="標楷體" w:hAnsi="標楷體" w:cs="新細明體"/>
                          <w:color w:val="7030A0"/>
                          <w:sz w:val="22"/>
                          <w:lang w:val="zh-TW"/>
                        </w:rPr>
                      </w:pPr>
                      <w:r w:rsidRPr="000A0D63">
                        <w:rPr>
                          <w:rFonts w:ascii="標楷體" w:eastAsia="標楷體" w:hAnsi="標楷體" w:cs="新細明體" w:hint="eastAsia"/>
                          <w:color w:val="7030A0"/>
                          <w:sz w:val="22"/>
                          <w:lang w:val="zh-TW"/>
                        </w:rPr>
                        <w:t>依據：</w:t>
                      </w:r>
                    </w:p>
                    <w:p w:rsidR="007C0429" w:rsidRPr="00D350BB" w:rsidRDefault="007C0429" w:rsidP="00964189">
                      <w:pPr>
                        <w:autoSpaceDE w:val="0"/>
                        <w:autoSpaceDN w:val="0"/>
                        <w:adjustRightInd w:val="0"/>
                        <w:snapToGrid w:val="0"/>
                        <w:ind w:left="260" w:hangingChars="118" w:hanging="260"/>
                        <w:rPr>
                          <w:rFonts w:ascii="標楷體" w:eastAsia="標楷體" w:hAnsi="標楷體" w:cs="新細明體"/>
                          <w:sz w:val="22"/>
                          <w:lang w:val="zh-TW"/>
                        </w:rPr>
                      </w:pPr>
                      <w:r w:rsidRPr="003E3209">
                        <w:rPr>
                          <w:rFonts w:ascii="標楷體" w:eastAsia="標楷體" w:hAnsi="標楷體" w:cs="新細明體" w:hint="eastAsia"/>
                          <w:color w:val="000000" w:themeColor="text1"/>
                          <w:sz w:val="22"/>
                          <w:lang w:val="zh-TW"/>
                        </w:rPr>
                        <w:t>1.</w:t>
                      </w:r>
                      <w:r w:rsidRPr="00D350BB">
                        <w:rPr>
                          <w:rFonts w:ascii="標楷體" w:eastAsia="標楷體" w:hAnsi="標楷體" w:hint="eastAsia"/>
                        </w:rPr>
                        <w:t>九年一貫課程綱要及</w:t>
                      </w:r>
                      <w:r w:rsidRPr="00D350BB">
                        <w:rPr>
                          <w:rFonts w:ascii="標楷體" w:eastAsia="標楷體" w:hAnsi="標楷體" w:cs="新細明體" w:hint="eastAsia"/>
                          <w:sz w:val="22"/>
                          <w:lang w:val="zh-TW"/>
                        </w:rPr>
                        <w:t>教育部十二年國民基本教育課程綱要總綱</w:t>
                      </w:r>
                    </w:p>
                    <w:p w:rsidR="007C0429" w:rsidRPr="000A0D63" w:rsidRDefault="007C0429" w:rsidP="00CB4356">
                      <w:pPr>
                        <w:autoSpaceDE w:val="0"/>
                        <w:autoSpaceDN w:val="0"/>
                        <w:adjustRightInd w:val="0"/>
                        <w:snapToGrid w:val="0"/>
                        <w:ind w:left="260" w:hangingChars="118" w:hanging="260"/>
                        <w:rPr>
                          <w:rFonts w:ascii="標楷體" w:eastAsia="標楷體" w:hAnsi="標楷體" w:cs="新細明體"/>
                          <w:color w:val="7030A0"/>
                          <w:sz w:val="22"/>
                          <w:lang w:val="zh-TW"/>
                        </w:rPr>
                      </w:pPr>
                      <w:r w:rsidRPr="003E3209">
                        <w:rPr>
                          <w:rFonts w:ascii="標楷體" w:eastAsia="標楷體" w:hAnsi="標楷體" w:cs="新細明體" w:hint="eastAsia"/>
                          <w:color w:val="000000" w:themeColor="text1"/>
                          <w:sz w:val="22"/>
                          <w:lang w:val="zh-TW"/>
                        </w:rPr>
                        <w:t>2</w:t>
                      </w:r>
                      <w:r w:rsidRPr="000A0D63">
                        <w:rPr>
                          <w:rFonts w:ascii="標楷體" w:eastAsia="標楷體" w:hAnsi="標楷體" w:cs="新細明體" w:hint="eastAsia"/>
                          <w:color w:val="7030A0"/>
                          <w:sz w:val="22"/>
                          <w:lang w:val="zh-TW"/>
                        </w:rPr>
                        <w:t>.</w:t>
                      </w:r>
                      <w:r w:rsidRPr="003E3209">
                        <w:rPr>
                          <w:rFonts w:ascii="標楷體" w:eastAsia="標楷體" w:hAnsi="標楷體" w:cs="新細明體" w:hint="eastAsia"/>
                          <w:color w:val="000000" w:themeColor="text1"/>
                          <w:sz w:val="22"/>
                          <w:lang w:val="zh-TW"/>
                        </w:rPr>
                        <w:t>臺北市國民中小學卓越藝術教育計畫。</w:t>
                      </w:r>
                    </w:p>
                  </w:txbxContent>
                </v:textbox>
              </v:shape>
            </w:pict>
          </mc:Fallback>
        </mc:AlternateContent>
      </w:r>
    </w:p>
    <w:p w:rsidR="00F8755E" w:rsidRPr="00FF1F2B" w:rsidRDefault="00DC48E5" w:rsidP="00F8755E">
      <w:pPr>
        <w:adjustRightInd w:val="0"/>
        <w:snapToGrid w:val="0"/>
        <w:rPr>
          <w:noProof/>
          <w:sz w:val="32"/>
          <w:szCs w:val="32"/>
        </w:rPr>
      </w:pPr>
      <w:r>
        <w:rPr>
          <w:noProof/>
          <w:sz w:val="32"/>
          <w:szCs w:val="32"/>
        </w:rPr>
        <mc:AlternateContent>
          <mc:Choice Requires="wpg">
            <w:drawing>
              <wp:anchor distT="0" distB="0" distL="114300" distR="114300" simplePos="0" relativeHeight="251720704" behindDoc="0" locked="0" layoutInCell="1" allowOverlap="1" wp14:anchorId="1D6E7FDB" wp14:editId="332BB393">
                <wp:simplePos x="0" y="0"/>
                <wp:positionH relativeFrom="column">
                  <wp:posOffset>1824990</wp:posOffset>
                </wp:positionH>
                <wp:positionV relativeFrom="paragraph">
                  <wp:posOffset>180975</wp:posOffset>
                </wp:positionV>
                <wp:extent cx="4190365" cy="7432675"/>
                <wp:effectExtent l="0" t="0" r="19685" b="15875"/>
                <wp:wrapNone/>
                <wp:docPr id="1" name="群組 1"/>
                <wp:cNvGraphicFramePr/>
                <a:graphic xmlns:a="http://schemas.openxmlformats.org/drawingml/2006/main">
                  <a:graphicData uri="http://schemas.microsoft.com/office/word/2010/wordprocessingGroup">
                    <wpg:wgp>
                      <wpg:cNvGrpSpPr/>
                      <wpg:grpSpPr>
                        <a:xfrm>
                          <a:off x="0" y="0"/>
                          <a:ext cx="4190365" cy="7432675"/>
                          <a:chOff x="609600" y="0"/>
                          <a:chExt cx="4190365" cy="7432675"/>
                        </a:xfrm>
                      </wpg:grpSpPr>
                      <wps:wsp>
                        <wps:cNvPr id="24" name="直線接點 24"/>
                        <wps:cNvCnPr/>
                        <wps:spPr>
                          <a:xfrm>
                            <a:off x="1543050" y="5429251"/>
                            <a:ext cx="0" cy="6489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接點 31"/>
                        <wps:cNvCnPr>
                          <a:endCxn id="66" idx="0"/>
                        </wps:cNvCnPr>
                        <wps:spPr>
                          <a:xfrm>
                            <a:off x="1466850" y="4286250"/>
                            <a:ext cx="0" cy="17145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接點 68"/>
                        <wps:cNvCnPr/>
                        <wps:spPr>
                          <a:xfrm>
                            <a:off x="2038350" y="933450"/>
                            <a:ext cx="0" cy="771525"/>
                          </a:xfrm>
                          <a:prstGeom prst="line">
                            <a:avLst/>
                          </a:prstGeom>
                          <a:ln w="2222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接點 78"/>
                        <wps:cNvCnPr/>
                        <wps:spPr>
                          <a:xfrm>
                            <a:off x="2047875" y="1390650"/>
                            <a:ext cx="1413510" cy="0"/>
                          </a:xfrm>
                          <a:prstGeom prst="line">
                            <a:avLst/>
                          </a:prstGeom>
                          <a:ln w="2222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 name="AutoShape 30"/>
                        <wps:cNvSpPr>
                          <a:spLocks noChangeArrowheads="1"/>
                        </wps:cNvSpPr>
                        <wps:spPr bwMode="auto">
                          <a:xfrm>
                            <a:off x="619125" y="0"/>
                            <a:ext cx="2912407" cy="1117158"/>
                          </a:xfrm>
                          <a:prstGeom prst="flowChartTerminator">
                            <a:avLst/>
                          </a:prstGeom>
                          <a:solidFill>
                            <a:srgbClr val="FF9999"/>
                          </a:solidFill>
                          <a:ln w="19050">
                            <a:solidFill>
                              <a:srgbClr val="9900FF"/>
                            </a:solidFill>
                            <a:miter lim="800000"/>
                            <a:headEnd/>
                            <a:tailEnd/>
                          </a:ln>
                        </wps:spPr>
                        <wps:txbx>
                          <w:txbxContent>
                            <w:p w:rsidR="007C0429" w:rsidRPr="002E4D64" w:rsidRDefault="007C0429" w:rsidP="00F8755E">
                              <w:pPr>
                                <w:jc w:val="center"/>
                                <w:rPr>
                                  <w:rFonts w:ascii="標楷體" w:eastAsia="標楷體" w:hAnsi="標楷體"/>
                                  <w:color w:val="000000" w:themeColor="text1"/>
                                </w:rPr>
                              </w:pPr>
                              <w:r w:rsidRPr="002E4D64">
                                <w:rPr>
                                  <w:rFonts w:ascii="標楷體" w:eastAsia="標楷體" w:hAnsi="標楷體" w:hint="eastAsia"/>
                                  <w:color w:val="000000" w:themeColor="text1"/>
                                </w:rPr>
                                <w:t>臺北市政府教育局</w:t>
                              </w:r>
                            </w:p>
                            <w:p w:rsidR="007C0429" w:rsidRPr="007F099F" w:rsidRDefault="007C0429" w:rsidP="007F099F">
                              <w:pPr>
                                <w:adjustRightInd w:val="0"/>
                                <w:snapToGrid w:val="0"/>
                                <w:ind w:firstLineChars="150" w:firstLine="33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7F099F">
                                <w:rPr>
                                  <w:rFonts w:ascii="標楷體" w:eastAsia="標楷體" w:hAnsi="標楷體" w:hint="eastAsia"/>
                                  <w:color w:val="000000" w:themeColor="text1"/>
                                  <w:sz w:val="22"/>
                                </w:rPr>
                                <w:t>「素養導向之課程與教學推動</w:t>
                              </w:r>
                            </w:p>
                            <w:p w:rsidR="007C0429" w:rsidRDefault="007C0429" w:rsidP="007F099F">
                              <w:pPr>
                                <w:adjustRightInd w:val="0"/>
                                <w:snapToGrid w:val="0"/>
                                <w:ind w:firstLineChars="150" w:firstLine="330"/>
                                <w:rPr>
                                  <w:rFonts w:ascii="標楷體" w:eastAsia="標楷體" w:hAnsi="標楷體"/>
                                  <w:color w:val="000000" w:themeColor="text1"/>
                                </w:rPr>
                              </w:pPr>
                              <w:r>
                                <w:rPr>
                                  <w:rFonts w:ascii="標楷體" w:eastAsia="標楷體" w:hAnsi="標楷體" w:hint="eastAsia"/>
                                  <w:color w:val="000000" w:themeColor="text1"/>
                                  <w:sz w:val="22"/>
                                </w:rPr>
                                <w:t xml:space="preserve">   </w:t>
                              </w:r>
                              <w:r w:rsidRPr="007F099F">
                                <w:rPr>
                                  <w:rFonts w:ascii="標楷體" w:eastAsia="標楷體" w:hAnsi="標楷體" w:hint="eastAsia"/>
                                  <w:color w:val="000000" w:themeColor="text1"/>
                                  <w:sz w:val="22"/>
                                </w:rPr>
                                <w:t>--以《廣達游於藝》為例」</w:t>
                              </w:r>
                            </w:p>
                            <w:p w:rsidR="007C0429" w:rsidRPr="007F099F" w:rsidRDefault="007C0429" w:rsidP="007F099F">
                              <w:pPr>
                                <w:adjustRightInd w:val="0"/>
                                <w:snapToGrid w:val="0"/>
                                <w:ind w:firstLineChars="150" w:firstLine="360"/>
                                <w:rPr>
                                  <w:rFonts w:ascii="標楷體" w:eastAsia="標楷體" w:hAnsi="標楷體"/>
                                  <w:color w:val="000000" w:themeColor="text1"/>
                                </w:rPr>
                              </w:pPr>
                              <w:r>
                                <w:rPr>
                                  <w:rFonts w:ascii="標楷體" w:eastAsia="標楷體" w:hAnsi="標楷體" w:hint="eastAsia"/>
                                  <w:color w:val="000000" w:themeColor="text1"/>
                                </w:rPr>
                                <w:t xml:space="preserve">       計畫</w:t>
                              </w:r>
                              <w:r w:rsidRPr="002E4D64">
                                <w:rPr>
                                  <w:rFonts w:ascii="標楷體" w:eastAsia="標楷體" w:hAnsi="標楷體" w:hint="eastAsia"/>
                                  <w:color w:val="000000" w:themeColor="text1"/>
                                </w:rPr>
                                <w:t>推動小組</w:t>
                              </w:r>
                            </w:p>
                          </w:txbxContent>
                        </wps:txbx>
                        <wps:bodyPr rot="0" vert="horz" wrap="square" lIns="0" tIns="0" rIns="0" bIns="0" anchor="ctr" anchorCtr="0">
                          <a:noAutofit/>
                        </wps:bodyPr>
                      </wps:wsp>
                      <wps:wsp>
                        <wps:cNvPr id="25" name="AutoShape 31"/>
                        <wps:cNvSpPr>
                          <a:spLocks noChangeArrowheads="1"/>
                        </wps:cNvSpPr>
                        <wps:spPr bwMode="auto">
                          <a:xfrm>
                            <a:off x="3486150" y="1009650"/>
                            <a:ext cx="1313815" cy="668655"/>
                          </a:xfrm>
                          <a:prstGeom prst="flowChartTerminator">
                            <a:avLst/>
                          </a:prstGeom>
                          <a:solidFill>
                            <a:srgbClr val="FF9999"/>
                          </a:solidFill>
                          <a:ln w="15875">
                            <a:solidFill>
                              <a:srgbClr val="9900FF"/>
                            </a:solidFill>
                            <a:miter lim="800000"/>
                            <a:headEnd/>
                            <a:tailEnd/>
                          </a:ln>
                        </wps:spPr>
                        <wps:txbx>
                          <w:txbxContent>
                            <w:p w:rsidR="007C0429" w:rsidRDefault="007C0429" w:rsidP="00CB4356">
                              <w:pPr>
                                <w:jc w:val="center"/>
                                <w:rPr>
                                  <w:rFonts w:ascii="標楷體" w:eastAsia="標楷體" w:hAnsi="標楷體"/>
                                  <w:color w:val="000000" w:themeColor="text1"/>
                                </w:rPr>
                              </w:pPr>
                              <w:r>
                                <w:rPr>
                                  <w:rFonts w:ascii="標楷體" w:eastAsia="標楷體" w:hAnsi="標楷體" w:hint="eastAsia"/>
                                  <w:color w:val="000000" w:themeColor="text1"/>
                                </w:rPr>
                                <w:t>財團法人</w:t>
                              </w:r>
                            </w:p>
                            <w:p w:rsidR="007C0429" w:rsidRPr="00CB4356" w:rsidRDefault="007C0429" w:rsidP="00CB4356">
                              <w:pPr>
                                <w:jc w:val="center"/>
                                <w:rPr>
                                  <w:rFonts w:ascii="標楷體" w:eastAsia="標楷體" w:hAnsi="標楷體"/>
                                  <w:color w:val="000000" w:themeColor="text1"/>
                                </w:rPr>
                              </w:pPr>
                              <w:r>
                                <w:rPr>
                                  <w:rFonts w:ascii="標楷體" w:eastAsia="標楷體" w:hAnsi="標楷體" w:hint="eastAsia"/>
                                  <w:color w:val="000000" w:themeColor="text1"/>
                                </w:rPr>
                                <w:t>廣達文教基金會</w:t>
                              </w:r>
                            </w:p>
                          </w:txbxContent>
                        </wps:txbx>
                        <wps:bodyPr rot="0" vert="horz" wrap="square" lIns="0" tIns="0" rIns="0" bIns="0" anchor="ctr" anchorCtr="0">
                          <a:noAutofit/>
                        </wps:bodyPr>
                      </wps:wsp>
                      <wps:wsp>
                        <wps:cNvPr id="20" name="矩形 20"/>
                        <wps:cNvSpPr/>
                        <wps:spPr>
                          <a:xfrm>
                            <a:off x="609600" y="3486150"/>
                            <a:ext cx="2972435" cy="527050"/>
                          </a:xfrm>
                          <a:prstGeom prst="rect">
                            <a:avLst/>
                          </a:prstGeom>
                          <a:solidFill>
                            <a:srgbClr val="CCCCFF"/>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0429" w:rsidRPr="00315A6C" w:rsidRDefault="007C0429" w:rsidP="00420CAF">
                              <w:pPr>
                                <w:jc w:val="center"/>
                                <w:rPr>
                                  <w:rFonts w:ascii="標楷體" w:eastAsia="標楷體" w:hAnsi="標楷體"/>
                                  <w:b/>
                                  <w:color w:val="000000" w:themeColor="text1"/>
                                </w:rPr>
                              </w:pPr>
                              <w:r w:rsidRPr="00315A6C">
                                <w:rPr>
                                  <w:rFonts w:ascii="標楷體" w:eastAsia="標楷體" w:hAnsi="標楷體" w:hint="eastAsia"/>
                                  <w:b/>
                                  <w:color w:val="7030A0"/>
                                </w:rPr>
                                <w:t>行政組</w:t>
                              </w:r>
                            </w:p>
                            <w:p w:rsidR="007C0429" w:rsidRPr="005B41FD" w:rsidRDefault="007C0429" w:rsidP="00420CAF">
                              <w:pPr>
                                <w:jc w:val="center"/>
                                <w:rPr>
                                  <w:rFonts w:ascii="標楷體" w:eastAsia="標楷體" w:hAnsi="標楷體"/>
                                </w:rPr>
                              </w:pPr>
                              <w:r w:rsidRPr="005B73B5">
                                <w:rPr>
                                  <w:rFonts w:ascii="標楷體" w:eastAsia="標楷體" w:hAnsi="標楷體" w:hint="eastAsia"/>
                                  <w:color w:val="000000" w:themeColor="text1"/>
                                </w:rPr>
                                <w:t>(方案規劃與執行)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接點 4"/>
                        <wps:cNvCnPr/>
                        <wps:spPr>
                          <a:xfrm>
                            <a:off x="828675" y="4286250"/>
                            <a:ext cx="2429510" cy="12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接點 5"/>
                        <wps:cNvCnPr/>
                        <wps:spPr>
                          <a:xfrm>
                            <a:off x="828675" y="4010025"/>
                            <a:ext cx="0" cy="27114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接點 6"/>
                        <wps:cNvCnPr/>
                        <wps:spPr>
                          <a:xfrm>
                            <a:off x="2000250" y="4010025"/>
                            <a:ext cx="0" cy="3028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矩形 66"/>
                        <wps:cNvSpPr/>
                        <wps:spPr>
                          <a:xfrm>
                            <a:off x="828674" y="4457701"/>
                            <a:ext cx="1276351" cy="971550"/>
                          </a:xfrm>
                          <a:prstGeom prst="rect">
                            <a:avLst/>
                          </a:prstGeom>
                          <a:solidFill>
                            <a:srgbClr val="CCCCFF"/>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0429" w:rsidRDefault="007C0429" w:rsidP="00DD618D">
                              <w:pPr>
                                <w:jc w:val="center"/>
                                <w:rPr>
                                  <w:rFonts w:ascii="標楷體" w:eastAsia="標楷體" w:hAnsi="標楷體"/>
                                  <w:color w:val="000000" w:themeColor="text1"/>
                                </w:rPr>
                              </w:pPr>
                              <w:r w:rsidRPr="00315A6C">
                                <w:rPr>
                                  <w:rFonts w:ascii="標楷體" w:eastAsia="標楷體" w:hAnsi="標楷體" w:hint="eastAsia"/>
                                  <w:b/>
                                  <w:color w:val="7030A0"/>
                                </w:rPr>
                                <w:t>培訓</w:t>
                              </w:r>
                              <w:r>
                                <w:rPr>
                                  <w:rFonts w:ascii="標楷體" w:eastAsia="標楷體" w:hAnsi="標楷體" w:hint="eastAsia"/>
                                  <w:b/>
                                  <w:color w:val="7030A0"/>
                                </w:rPr>
                                <w:t>小</w:t>
                              </w:r>
                              <w:r w:rsidRPr="00315A6C">
                                <w:rPr>
                                  <w:rFonts w:ascii="標楷體" w:eastAsia="標楷體" w:hAnsi="標楷體" w:hint="eastAsia"/>
                                  <w:b/>
                                  <w:color w:val="7030A0"/>
                                </w:rPr>
                                <w:t>組</w:t>
                              </w:r>
                            </w:p>
                            <w:p w:rsidR="007C0429" w:rsidRPr="005B41FD" w:rsidRDefault="007C0429" w:rsidP="00DD618D">
                              <w:pPr>
                                <w:jc w:val="center"/>
                                <w:rPr>
                                  <w:rFonts w:ascii="標楷體" w:eastAsia="標楷體" w:hAnsi="標楷體"/>
                                </w:rPr>
                              </w:pPr>
                              <w:r w:rsidRPr="00D532C3">
                                <w:rPr>
                                  <w:rFonts w:ascii="標楷體" w:eastAsia="標楷體" w:hAnsi="標楷體" w:hint="eastAsia"/>
                                  <w:color w:val="000000" w:themeColor="text1"/>
                                  <w:sz w:val="22"/>
                                </w:rPr>
                                <w:t>(藝術小尖兵培訓)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接點 12"/>
                        <wps:cNvCnPr/>
                        <wps:spPr>
                          <a:xfrm>
                            <a:off x="3257550" y="4010025"/>
                            <a:ext cx="0" cy="27432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矩形 77"/>
                        <wps:cNvSpPr/>
                        <wps:spPr>
                          <a:xfrm>
                            <a:off x="2219324" y="4457701"/>
                            <a:ext cx="1228725" cy="971550"/>
                          </a:xfrm>
                          <a:prstGeom prst="rect">
                            <a:avLst/>
                          </a:prstGeom>
                          <a:solidFill>
                            <a:srgbClr val="CCCCFF"/>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0429" w:rsidRDefault="007C0429" w:rsidP="00315A6C">
                              <w:pPr>
                                <w:jc w:val="center"/>
                                <w:rPr>
                                  <w:rFonts w:ascii="標楷體" w:eastAsia="標楷體" w:hAnsi="標楷體"/>
                                  <w:color w:val="000000" w:themeColor="text1"/>
                                </w:rPr>
                              </w:pPr>
                              <w:r w:rsidRPr="00315A6C">
                                <w:rPr>
                                  <w:rFonts w:ascii="標楷體" w:eastAsia="標楷體" w:hAnsi="標楷體" w:hint="eastAsia"/>
                                  <w:b/>
                                  <w:color w:val="7030A0"/>
                                </w:rPr>
                                <w:t>展覽</w:t>
                              </w:r>
                              <w:r>
                                <w:rPr>
                                  <w:rFonts w:ascii="標楷體" w:eastAsia="標楷體" w:hAnsi="標楷體" w:hint="eastAsia"/>
                                  <w:b/>
                                  <w:color w:val="7030A0"/>
                                </w:rPr>
                                <w:t>小</w:t>
                              </w:r>
                              <w:r w:rsidRPr="00315A6C">
                                <w:rPr>
                                  <w:rFonts w:ascii="標楷體" w:eastAsia="標楷體" w:hAnsi="標楷體" w:hint="eastAsia"/>
                                  <w:b/>
                                  <w:color w:val="7030A0"/>
                                </w:rPr>
                                <w:t>組</w:t>
                              </w:r>
                            </w:p>
                            <w:p w:rsidR="007C0429" w:rsidRPr="005B41FD" w:rsidRDefault="007C0429" w:rsidP="00315A6C">
                              <w:pPr>
                                <w:jc w:val="center"/>
                                <w:rPr>
                                  <w:rFonts w:ascii="標楷體" w:eastAsia="標楷體" w:hAnsi="標楷體"/>
                                </w:rPr>
                              </w:pPr>
                              <w:r w:rsidRPr="00D532C3">
                                <w:rPr>
                                  <w:rFonts w:ascii="標楷體" w:eastAsia="標楷體" w:hAnsi="標楷體" w:hint="eastAsia"/>
                                  <w:color w:val="000000" w:themeColor="text1"/>
                                  <w:sz w:val="22"/>
                                </w:rPr>
                                <w:t>(</w:t>
                              </w:r>
                              <w:r>
                                <w:rPr>
                                  <w:rFonts w:ascii="標楷體" w:eastAsia="標楷體" w:hAnsi="標楷體" w:hint="eastAsia"/>
                                  <w:color w:val="000000" w:themeColor="text1"/>
                                  <w:sz w:val="22"/>
                                </w:rPr>
                                <w:t>規劃巡迴展覽事宜</w:t>
                              </w:r>
                              <w:r w:rsidRPr="00D532C3">
                                <w:rPr>
                                  <w:rFonts w:ascii="標楷體" w:eastAsia="標楷體" w:hAnsi="標楷體"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直線接點 91"/>
                        <wps:cNvCnPr/>
                        <wps:spPr>
                          <a:xfrm>
                            <a:off x="2857500" y="5448300"/>
                            <a:ext cx="0" cy="6191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直線接點 93"/>
                        <wps:cNvCnPr/>
                        <wps:spPr>
                          <a:xfrm flipV="1">
                            <a:off x="1533525" y="6050916"/>
                            <a:ext cx="1323975" cy="266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流程圖: 結束點 27"/>
                        <wps:cNvSpPr>
                          <a:spLocks noChangeArrowheads="1"/>
                        </wps:cNvSpPr>
                        <wps:spPr bwMode="auto">
                          <a:xfrm>
                            <a:off x="923925" y="7000875"/>
                            <a:ext cx="2832100" cy="431800"/>
                          </a:xfrm>
                          <a:prstGeom prst="flowChartTerminator">
                            <a:avLst/>
                          </a:prstGeom>
                          <a:solidFill>
                            <a:srgbClr val="FF9999"/>
                          </a:solidFill>
                          <a:ln w="15875">
                            <a:solidFill>
                              <a:srgbClr val="FF0000"/>
                            </a:solidFill>
                            <a:miter lim="800000"/>
                            <a:headEnd/>
                            <a:tailEnd/>
                          </a:ln>
                        </wps:spPr>
                        <wps:txbx>
                          <w:txbxContent>
                            <w:p w:rsidR="007C0429" w:rsidRPr="00D66D57" w:rsidRDefault="007C0429" w:rsidP="00F8755E">
                              <w:pPr>
                                <w:autoSpaceDE w:val="0"/>
                                <w:autoSpaceDN w:val="0"/>
                                <w:adjustRightInd w:val="0"/>
                                <w:jc w:val="center"/>
                                <w:rPr>
                                  <w:rFonts w:ascii="標楷體" w:eastAsia="標楷體" w:hAnsi="標楷體" w:cs="新細明體"/>
                                  <w:color w:val="22228B"/>
                                  <w:sz w:val="25"/>
                                  <w:szCs w:val="32"/>
                                  <w:lang w:val="zh-TW"/>
                                </w:rPr>
                              </w:pPr>
                              <w:r w:rsidRPr="002B404A">
                                <w:rPr>
                                  <w:rFonts w:ascii="標楷體" w:eastAsia="標楷體" w:hAnsi="標楷體" w:cs="新細明體" w:hint="eastAsia"/>
                                  <w:color w:val="22228B"/>
                                  <w:sz w:val="25"/>
                                  <w:szCs w:val="32"/>
                                  <w:lang w:val="zh-TW"/>
                                </w:rPr>
                                <w:t>《游於藝》參與學校</w:t>
                              </w:r>
                            </w:p>
                          </w:txbxContent>
                        </wps:txbx>
                        <wps:bodyPr rot="0" vert="horz" wrap="square" lIns="71323" tIns="35662" rIns="71323" bIns="35662"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6E7FDB" id="群組 1" o:spid="_x0000_s1027" style="position:absolute;margin-left:143.7pt;margin-top:14.25pt;width:329.95pt;height:585.25pt;z-index:251720704;mso-width-relative:margin;mso-height-relative:margin" coordorigin="6096" coordsize="41903,7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">
                <v:line id="直線接點 24" o:spid="_x0000_s1028" style="position:absolute;visibility:visible;mso-wrap-style:square" from="15430,54292" to="15430,6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PTkMUAAADbAAAADwAAAGRycy9kb3ducmV2LnhtbESPQWvCQBSE7wX/w/KE3uqmElSiq5RC&#10;rQcR1Pbg7ZF9zcZm34bsaqK/3hUEj8PMfMPMFp2txJkaXzpW8D5IQBDnTpdcKPjZf71NQPiArLFy&#10;TAou5GEx773MMNOu5S2dd6EQEcI+QwUmhDqT0ueGLPqBq4mj9+caiyHKppC6wTbCbSWHSTKSFkuO&#10;CwZr+jSU/+9OVsFm7LeH8fdp3S7NyC9/02N6dUelXvvdxxREoC48w4/2SisYpn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PTkMUAAADbAAAADwAAAAAAAAAA&#10;AAAAAAChAgAAZHJzL2Rvd25yZXYueG1sUEsFBgAAAAAEAAQA+QAAAJMDAAAAAA==&#10;" strokecolor="black [3213]" strokeweight="1.75pt"/>
                <v:line id="直線接點 31" o:spid="_x0000_s1029" style="position:absolute;visibility:visible;mso-wrap-style:square" from="14668,42862" to="1466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3m1cYAAADbAAAADwAAAGRycy9kb3ducmV2LnhtbESPT2vCQBTE70K/w/IKvenGVrSkbqQU&#10;ansQwT899PbIvmaTZt+G7Gqin94VBI/DzPyGmS96W4sjtb50rGA8SkAQ506XXCjY7z6HryB8QNZY&#10;OyYFJ/KwyB4Gc0y163hDx20oRISwT1GBCaFJpfS5IYt+5Bri6P251mKIsi2kbrGLcFvL5ySZSosl&#10;xwWDDX0Yyv+3B6tgPfOb39nXYdUtzdQvfybV5OwqpZ4e+/c3EIH6cA/f2t9awcsYrl/iD5D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N5tXGAAAA2wAAAA8AAAAAAAAA&#10;AAAAAAAAoQIAAGRycy9kb3ducmV2LnhtbFBLBQYAAAAABAAEAPkAAACUAwAAAAA=&#10;" strokecolor="black [3213]" strokeweight="1.75pt"/>
                <v:line id="直線接點 68" o:spid="_x0000_s1030" style="position:absolute;visibility:visible;mso-wrap-style:square" from="20383,9334" to="20383,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gVcMAAADbAAAADwAAAGRycy9kb3ducmV2LnhtbERPz2vCMBS+D/Y/hDfYbU03pEo1liHo&#10;dhiCuh28PZpn09q8lCbabn/9chA8fny/F8VoW3Gl3teOFbwmKQji0umaKwXfh/XLDIQPyBpbx6Tg&#10;lzwUy8eHBebaDbyj6z5UIoawz1GBCaHLpfSlIYs+cR1x5E6utxgi7CupexxiuG3lW5pm0mLNscFg&#10;RytD5Xl/sQq2U787Tj8uX8PGZH7zM2kmf65R6vlpfJ+DCDSGu/jm/tQKsjg2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YFXDAAAA2wAAAA8AAAAAAAAAAAAA&#10;AAAAoQIAAGRycy9kb3ducmV2LnhtbFBLBQYAAAAABAAEAPkAAACRAwAAAAA=&#10;" strokecolor="black [3213]" strokeweight="1.75pt"/>
                <v:line id="直線接點 78" o:spid="_x0000_s1031" style="position:absolute;visibility:visible;mso-wrap-style:square" from="20478,13906" to="34613,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HMG8IAAADbAAAADwAAAGRycy9kb3ducmV2LnhtbERPz2vCMBS+C/sfwhvsIppuA1tqUxHH&#10;YEM9VMXzo3lLy5qXrsm0+++Xg+Dx4/tdrEbbiQsNvnWs4HmegCCunW7ZKDgd32cZCB+QNXaOScEf&#10;eViVD5MCc+2uXNHlEIyIIexzVNCE0OdS+rohi37ueuLIfbnBYohwMFIPeI3htpMvSbKQFluODQ32&#10;tGmo/j78WgXGZm9ptf9Mpz/bbHd2r37sTK3U0+O4XoIINIa7+Ob+0ArSODZ+i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HMG8IAAADbAAAADwAAAAAAAAAAAAAA&#10;AAChAgAAZHJzL2Rvd25yZXYueG1sUEsFBgAAAAAEAAQA+QAAAJADAAAAAA==&#10;" strokecolor="black [3213]" strokeweight="1.75pt">
                  <v:stroke dashstyle="dash"/>
                </v:line>
                <v:shapetype id="_x0000_t116" coordsize="21600,21600" o:spt="116" path="m3475,qx,10800,3475,21600l18125,21600qx21600,10800,18125,xe">
                  <v:stroke joinstyle="miter"/>
                  <v:path gradientshapeok="t" o:connecttype="rect" textboxrect="1018,3163,20582,18437"/>
                </v:shapetype>
                <v:shape id="_x0000_s1032" type="#_x0000_t116" style="position:absolute;left:6191;width:29124;height:11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mmsMA&#10;AADbAAAADwAAAGRycy9kb3ducmV2LnhtbESPQYvCMBSE78L+h/AEL7JN7UHcrlFkURE8iLW9P5q3&#10;bbF5KU3U+u/NwoLHYWa+YZbrwbTiTr1rLCuYRTEI4tLqhisF+WX3uQDhPLLG1jIpeJKD9epjtMRU&#10;2wef6Z75SgQIuxQV1N53qZSurMmgi2xHHLxf2xv0QfaV1D0+Aty0MonjuTTYcFiosaOfmsprdjMK&#10;pqevbX5103xxqMr9sch2xbMolJqMh803CE+Df4f/2wetIEng7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lmmsMAAADbAAAADwAAAAAAAAAAAAAAAACYAgAAZHJzL2Rv&#10;d25yZXYueG1sUEsFBgAAAAAEAAQA9QAAAIgDAAAAAA==&#10;" fillcolor="#f99" strokecolor="#90f" strokeweight="1.5pt">
                  <v:textbox inset="0,0,0,0">
                    <w:txbxContent>
                      <w:p w:rsidR="007C0429" w:rsidRPr="002E4D64" w:rsidRDefault="007C0429" w:rsidP="00F8755E">
                        <w:pPr>
                          <w:jc w:val="center"/>
                          <w:rPr>
                            <w:rFonts w:ascii="標楷體" w:eastAsia="標楷體" w:hAnsi="標楷體"/>
                            <w:color w:val="000000" w:themeColor="text1"/>
                          </w:rPr>
                        </w:pPr>
                        <w:r w:rsidRPr="002E4D64">
                          <w:rPr>
                            <w:rFonts w:ascii="標楷體" w:eastAsia="標楷體" w:hAnsi="標楷體" w:hint="eastAsia"/>
                            <w:color w:val="000000" w:themeColor="text1"/>
                          </w:rPr>
                          <w:t>臺北市政府教育局</w:t>
                        </w:r>
                      </w:p>
                      <w:p w:rsidR="007C0429" w:rsidRPr="007F099F" w:rsidRDefault="007C0429" w:rsidP="007F099F">
                        <w:pPr>
                          <w:adjustRightInd w:val="0"/>
                          <w:snapToGrid w:val="0"/>
                          <w:ind w:firstLineChars="150" w:firstLine="330"/>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7F099F">
                          <w:rPr>
                            <w:rFonts w:ascii="標楷體" w:eastAsia="標楷體" w:hAnsi="標楷體" w:hint="eastAsia"/>
                            <w:color w:val="000000" w:themeColor="text1"/>
                            <w:sz w:val="22"/>
                          </w:rPr>
                          <w:t>「素養導向之課程與教學推動</w:t>
                        </w:r>
                      </w:p>
                      <w:p w:rsidR="007C0429" w:rsidRDefault="007C0429" w:rsidP="007F099F">
                        <w:pPr>
                          <w:adjustRightInd w:val="0"/>
                          <w:snapToGrid w:val="0"/>
                          <w:ind w:firstLineChars="150" w:firstLine="330"/>
                          <w:rPr>
                            <w:rFonts w:ascii="標楷體" w:eastAsia="標楷體" w:hAnsi="標楷體"/>
                            <w:color w:val="000000" w:themeColor="text1"/>
                          </w:rPr>
                        </w:pPr>
                        <w:r>
                          <w:rPr>
                            <w:rFonts w:ascii="標楷體" w:eastAsia="標楷體" w:hAnsi="標楷體" w:hint="eastAsia"/>
                            <w:color w:val="000000" w:themeColor="text1"/>
                            <w:sz w:val="22"/>
                          </w:rPr>
                          <w:t xml:space="preserve">   </w:t>
                        </w:r>
                        <w:r w:rsidRPr="007F099F">
                          <w:rPr>
                            <w:rFonts w:ascii="標楷體" w:eastAsia="標楷體" w:hAnsi="標楷體" w:hint="eastAsia"/>
                            <w:color w:val="000000" w:themeColor="text1"/>
                            <w:sz w:val="22"/>
                          </w:rPr>
                          <w:t>--以《廣達游於藝》為例」</w:t>
                        </w:r>
                      </w:p>
                      <w:p w:rsidR="007C0429" w:rsidRPr="007F099F" w:rsidRDefault="007C0429" w:rsidP="007F099F">
                        <w:pPr>
                          <w:adjustRightInd w:val="0"/>
                          <w:snapToGrid w:val="0"/>
                          <w:ind w:firstLineChars="150" w:firstLine="360"/>
                          <w:rPr>
                            <w:rFonts w:ascii="標楷體" w:eastAsia="標楷體" w:hAnsi="標楷體"/>
                            <w:color w:val="000000" w:themeColor="text1"/>
                          </w:rPr>
                        </w:pPr>
                        <w:r>
                          <w:rPr>
                            <w:rFonts w:ascii="標楷體" w:eastAsia="標楷體" w:hAnsi="標楷體" w:hint="eastAsia"/>
                            <w:color w:val="000000" w:themeColor="text1"/>
                          </w:rPr>
                          <w:t xml:space="preserve">       計畫</w:t>
                        </w:r>
                        <w:r w:rsidRPr="002E4D64">
                          <w:rPr>
                            <w:rFonts w:ascii="標楷體" w:eastAsia="標楷體" w:hAnsi="標楷體" w:hint="eastAsia"/>
                            <w:color w:val="000000" w:themeColor="text1"/>
                          </w:rPr>
                          <w:t>推動小組</w:t>
                        </w:r>
                      </w:p>
                    </w:txbxContent>
                  </v:textbox>
                </v:shape>
                <v:shape id="AutoShape 31" o:spid="_x0000_s1033" type="#_x0000_t116" style="position:absolute;left:34861;top:10096;width:13138;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VcMQA&#10;AADbAAAADwAAAGRycy9kb3ducmV2LnhtbESP3WoCMRSE74W+QzgFb6RmK9Sf1exSCv7cCK31AQ6b&#10;42bp5mTZRI0+fVMoeDnMzDfMqoy2FRfqfeNYwes4A0FcOd1wreD4vX6Zg/ABWWPrmBTcyENZPA1W&#10;mGt35S+6HEItEoR9jgpMCF0upa8MWfRj1xEn7+R6iyHJvpa6x2uC21ZOsmwqLTacFgx29GGo+jmc&#10;rYLNfTbaLTbe02xutjzVcf/polLD5/i+BBEohkf4v73TCiZv8Pcl/Q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H1XDEAAAA2wAAAA8AAAAAAAAAAAAAAAAAmAIAAGRycy9k&#10;b3ducmV2LnhtbFBLBQYAAAAABAAEAPUAAACJAwAAAAA=&#10;" fillcolor="#f99" strokecolor="#90f" strokeweight="1.25pt">
                  <v:textbox inset="0,0,0,0">
                    <w:txbxContent>
                      <w:p w:rsidR="007C0429" w:rsidRDefault="007C0429" w:rsidP="00CB4356">
                        <w:pPr>
                          <w:jc w:val="center"/>
                          <w:rPr>
                            <w:rFonts w:ascii="標楷體" w:eastAsia="標楷體" w:hAnsi="標楷體"/>
                            <w:color w:val="000000" w:themeColor="text1"/>
                          </w:rPr>
                        </w:pPr>
                        <w:r>
                          <w:rPr>
                            <w:rFonts w:ascii="標楷體" w:eastAsia="標楷體" w:hAnsi="標楷體" w:hint="eastAsia"/>
                            <w:color w:val="000000" w:themeColor="text1"/>
                          </w:rPr>
                          <w:t>財團法人</w:t>
                        </w:r>
                      </w:p>
                      <w:p w:rsidR="007C0429" w:rsidRPr="00CB4356" w:rsidRDefault="007C0429" w:rsidP="00CB4356">
                        <w:pPr>
                          <w:jc w:val="center"/>
                          <w:rPr>
                            <w:rFonts w:ascii="標楷體" w:eastAsia="標楷體" w:hAnsi="標楷體"/>
                            <w:color w:val="000000" w:themeColor="text1"/>
                          </w:rPr>
                        </w:pPr>
                        <w:r>
                          <w:rPr>
                            <w:rFonts w:ascii="標楷體" w:eastAsia="標楷體" w:hAnsi="標楷體" w:hint="eastAsia"/>
                            <w:color w:val="000000" w:themeColor="text1"/>
                          </w:rPr>
                          <w:t>廣達文教基金會</w:t>
                        </w:r>
                      </w:p>
                    </w:txbxContent>
                  </v:textbox>
                </v:shape>
                <v:rect id="矩形 20" o:spid="_x0000_s1034" style="position:absolute;left:6096;top:34861;width:29724;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lV8QA&#10;AADbAAAADwAAAGRycy9kb3ducmV2LnhtbERPz2vCMBS+D/Y/hDfwpukUx+yMIo6JoAftVNjt0by1&#10;3ZqX0MRa99ebg7Djx/d7Ou9MLVpqfGVZwfMgAUGcW11xoeDw+dF/BeEDssbaMim4kof57PFhiqm2&#10;F95Tm4VCxBD2KSooQ3CplD4vyaAfWEccuW/bGAwRNoXUDV5iuKnlMElepMGKY0OJjpYl5b/Z2SgY&#10;nVc/R3fd+vFp97WZuPF7u83+lOo9dYs3EIG68C++u9dawTC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15VfEAAAA2wAAAA8AAAAAAAAAAAAAAAAAmAIAAGRycy9k&#10;b3ducmV2LnhtbFBLBQYAAAAABAAEAPUAAACJAwAAAAA=&#10;" fillcolor="#ccf" strokecolor="black [3213]" strokeweight=".25pt">
                  <v:textbox>
                    <w:txbxContent>
                      <w:p w:rsidR="007C0429" w:rsidRPr="00315A6C" w:rsidRDefault="007C0429" w:rsidP="00420CAF">
                        <w:pPr>
                          <w:jc w:val="center"/>
                          <w:rPr>
                            <w:rFonts w:ascii="標楷體" w:eastAsia="標楷體" w:hAnsi="標楷體"/>
                            <w:b/>
                            <w:color w:val="000000" w:themeColor="text1"/>
                          </w:rPr>
                        </w:pPr>
                        <w:r w:rsidRPr="00315A6C">
                          <w:rPr>
                            <w:rFonts w:ascii="標楷體" w:eastAsia="標楷體" w:hAnsi="標楷體" w:hint="eastAsia"/>
                            <w:b/>
                            <w:color w:val="7030A0"/>
                          </w:rPr>
                          <w:t>行政組</w:t>
                        </w:r>
                      </w:p>
                      <w:p w:rsidR="007C0429" w:rsidRPr="005B41FD" w:rsidRDefault="007C0429" w:rsidP="00420CAF">
                        <w:pPr>
                          <w:jc w:val="center"/>
                          <w:rPr>
                            <w:rFonts w:ascii="標楷體" w:eastAsia="標楷體" w:hAnsi="標楷體"/>
                          </w:rPr>
                        </w:pPr>
                        <w:r w:rsidRPr="005B73B5">
                          <w:rPr>
                            <w:rFonts w:ascii="標楷體" w:eastAsia="標楷體" w:hAnsi="標楷體" w:hint="eastAsia"/>
                            <w:color w:val="000000" w:themeColor="text1"/>
                          </w:rPr>
                          <w:t>(方案規劃與執行)</w:t>
                        </w:r>
                      </w:p>
                    </w:txbxContent>
                  </v:textbox>
                </v:rect>
                <v:line id="直線接點 4" o:spid="_x0000_s1035" style="position:absolute;visibility:visible;mso-wrap-style:square" from="8286,42862" to="3258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K2AMUAAADaAAAADwAAAGRycy9kb3ducmV2LnhtbESPT2vCQBTE74LfYXkFb7qpBC2pGymC&#10;fw6loG0PvT2yr9mk2bchu5rYT98VhB6HmfkNs1oPthEX6nzlWMHjLAFBXDhdcang4307fQLhA7LG&#10;xjEpuJKHdT4erTDTrucjXU6hFBHCPkMFJoQ2k9IXhiz6mWuJo/ftOoshyq6UusM+wm0j50mykBYr&#10;jgsGW9oYKn5OZ6vgbemPX8v9+bXfmYXffaZ1+utqpSYPw8sziEBD+A/f2wetIIXblXgD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K2AMUAAADaAAAADwAAAAAAAAAA&#10;AAAAAAChAgAAZHJzL2Rvd25yZXYueG1sUEsFBgAAAAAEAAQA+QAAAJMDAAAAAA==&#10;" strokecolor="black [3213]" strokeweight="1.75pt"/>
                <v:line id="直線接點 5" o:spid="_x0000_s1036" style="position:absolute;visibility:visible;mso-wrap-style:square" from="8286,40100" to="8286,4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4Tm8UAAADaAAAADwAAAGRycy9kb3ducmV2LnhtbESPT2sCMRTE7wW/Q3hCbzVb8U/ZGkUE&#10;rQcR1PbQ22Pzulm7eVk20V399EYQPA4z8xtmMmttKc5U+8KxgvdeAoI4c7rgXMH3Yfn2AcIHZI2l&#10;Y1JwIQ+zaedlgql2De/ovA+5iBD2KSowIVSplD4zZNH3XEUcvT9XWwxR1rnUNTYRbkvZT5KRtFhw&#10;XDBY0cJQ9r8/WQXbsd/9jr9Om2ZlRn71MzgOru6o1Gu3nX+CCNSGZ/jRXmsFQ7hfiTd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4Tm8UAAADaAAAADwAAAAAAAAAA&#10;AAAAAAChAgAAZHJzL2Rvd25yZXYueG1sUEsFBgAAAAAEAAQA+QAAAJMDAAAAAA==&#10;" strokecolor="black [3213]" strokeweight="1.75pt"/>
                <v:line id="直線接點 6" o:spid="_x0000_s1037" style="position:absolute;visibility:visible;mso-wrap-style:square" from="20002,40100" to="20002,4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N7MUAAADaAAAADwAAAGRycy9kb3ducmV2LnhtbESPQWvCQBSE7wX/w/KE3urGIlGiGxGh&#10;todS0OrB2yP7zCZm34bsatL++m6h0OMwM98wq/VgG3GnzleOFUwnCQjiwumKSwXHz5enBQgfkDU2&#10;jknBF3lY56OHFWba9byn+yGUIkLYZ6jAhNBmUvrCkEU/cS1x9C6usxii7EqpO+wj3DbyOUlSabHi&#10;uGCwpa2h4nq4WQUfc78/z19v7/3OpH53mtWzb1cr9TgeNksQgYbwH/5rv2kFKfxeiT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yN7MUAAADaAAAADwAAAAAAAAAA&#10;AAAAAAChAgAAZHJzL2Rvd25yZXYueG1sUEsFBgAAAAAEAAQA+QAAAJMDAAAAAA==&#10;" strokecolor="black [3213]" strokeweight="1.75pt"/>
                <v:rect id="矩形 66" o:spid="_x0000_s1038" style="position:absolute;left:8286;top:44577;width:12764;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heMcA&#10;AADbAAAADwAAAGRycy9kb3ducmV2LnhtbESPT2vCQBTE74V+h+UVvNVNKwYbXUUslkI9aPoHvD2y&#10;r0na7Nslu8bop3cLQo/DzPyGmS1604iOWl9bVvAwTEAQF1bXXCr4eF/fT0D4gKyxsUwKTuRhMb+9&#10;mWGm7ZF31OWhFBHCPkMFVQguk9IXFRn0Q+uIo/dtW4MhyraUusVjhJtGPiZJKg3WHBcqdLSqqPjN&#10;D0bB6PDy8+lOGz/+2u7fntz4udvkZ6UGd/1yCiJQH/7D1/arVpCm8Pcl/gA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6YXjHAAAA2wAAAA8AAAAAAAAAAAAAAAAAmAIAAGRy&#10;cy9kb3ducmV2LnhtbFBLBQYAAAAABAAEAPUAAACMAwAAAAA=&#10;" fillcolor="#ccf" strokecolor="black [3213]" strokeweight=".25pt">
                  <v:textbox>
                    <w:txbxContent>
                      <w:p w:rsidR="007C0429" w:rsidRDefault="007C0429" w:rsidP="00DD618D">
                        <w:pPr>
                          <w:jc w:val="center"/>
                          <w:rPr>
                            <w:rFonts w:ascii="標楷體" w:eastAsia="標楷體" w:hAnsi="標楷體"/>
                            <w:color w:val="000000" w:themeColor="text1"/>
                          </w:rPr>
                        </w:pPr>
                        <w:r w:rsidRPr="00315A6C">
                          <w:rPr>
                            <w:rFonts w:ascii="標楷體" w:eastAsia="標楷體" w:hAnsi="標楷體" w:hint="eastAsia"/>
                            <w:b/>
                            <w:color w:val="7030A0"/>
                          </w:rPr>
                          <w:t>培訓</w:t>
                        </w:r>
                        <w:r>
                          <w:rPr>
                            <w:rFonts w:ascii="標楷體" w:eastAsia="標楷體" w:hAnsi="標楷體" w:hint="eastAsia"/>
                            <w:b/>
                            <w:color w:val="7030A0"/>
                          </w:rPr>
                          <w:t>小</w:t>
                        </w:r>
                        <w:r w:rsidRPr="00315A6C">
                          <w:rPr>
                            <w:rFonts w:ascii="標楷體" w:eastAsia="標楷體" w:hAnsi="標楷體" w:hint="eastAsia"/>
                            <w:b/>
                            <w:color w:val="7030A0"/>
                          </w:rPr>
                          <w:t>組</w:t>
                        </w:r>
                      </w:p>
                      <w:p w:rsidR="007C0429" w:rsidRPr="005B41FD" w:rsidRDefault="007C0429" w:rsidP="00DD618D">
                        <w:pPr>
                          <w:jc w:val="center"/>
                          <w:rPr>
                            <w:rFonts w:ascii="標楷體" w:eastAsia="標楷體" w:hAnsi="標楷體"/>
                          </w:rPr>
                        </w:pPr>
                        <w:r w:rsidRPr="00D532C3">
                          <w:rPr>
                            <w:rFonts w:ascii="標楷體" w:eastAsia="標楷體" w:hAnsi="標楷體" w:hint="eastAsia"/>
                            <w:color w:val="000000" w:themeColor="text1"/>
                            <w:sz w:val="22"/>
                          </w:rPr>
                          <w:t>(藝術小尖兵培訓)</w:t>
                        </w:r>
                      </w:p>
                    </w:txbxContent>
                  </v:textbox>
                </v:rect>
                <v:line id="直線接點 12" o:spid="_x0000_s1039" style="position:absolute;visibility:visible;mso-wrap-style:square" from="32575,40100" to="32575,4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kwsMAAADbAAAADwAAAGRycy9kb3ducmV2LnhtbERPTWvCQBC9F/wPywjemo0iWlJXkUK1&#10;BxG0euhtyE6zsdnZkF1N6q93BcHbPN7nzBadrcSFGl86VjBMUhDEudMlFwoO35+vbyB8QNZYOSYF&#10;/+RhMe+9zDDTruUdXfahEDGEfYYKTAh1JqXPDVn0iauJI/frGoshwqaQusE2httKjtJ0Ii2WHBsM&#10;1vRhKP/bn62C7dTvfqbr86ZdmYlfHcen8dWdlBr0u+U7iEBdeIof7i8d54/g/ks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qJMLDAAAA2wAAAA8AAAAAAAAAAAAA&#10;AAAAoQIAAGRycy9kb3ducmV2LnhtbFBLBQYAAAAABAAEAPkAAACRAwAAAAA=&#10;" strokecolor="black [3213]" strokeweight="1.75pt"/>
                <v:rect id="矩形 77" o:spid="_x0000_s1040" style="position:absolute;left:22193;top:44577;width:12287;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SPscA&#10;AADbAAAADwAAAGRycy9kb3ducmV2LnhtbESPQWvCQBSE74X+h+UJ3upGxaqpqxRLS6EeNGqht0f2&#10;NUmbfbtk1xj767uFgsdhZr5hFqvO1KKlxleWFQwHCQji3OqKCwWH/fPdDIQPyBpry6TgQh5Wy9ub&#10;BabannlHbRYKESHsU1RQhuBSKX1ekkE/sI44ep+2MRiibAqpGzxHuKnlKEnupcGK40KJjtYl5d/Z&#10;ySgYn16+ju6y8ZP37cfb3E2e2k32o1S/1z0+gAjUhWv4v/2qFUyn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Uj7HAAAA2wAAAA8AAAAAAAAAAAAAAAAAmAIAAGRy&#10;cy9kb3ducmV2LnhtbFBLBQYAAAAABAAEAPUAAACMAwAAAAA=&#10;" fillcolor="#ccf" strokecolor="black [3213]" strokeweight=".25pt">
                  <v:textbox>
                    <w:txbxContent>
                      <w:p w:rsidR="007C0429" w:rsidRDefault="007C0429" w:rsidP="00315A6C">
                        <w:pPr>
                          <w:jc w:val="center"/>
                          <w:rPr>
                            <w:rFonts w:ascii="標楷體" w:eastAsia="標楷體" w:hAnsi="標楷體"/>
                            <w:color w:val="000000" w:themeColor="text1"/>
                          </w:rPr>
                        </w:pPr>
                        <w:r w:rsidRPr="00315A6C">
                          <w:rPr>
                            <w:rFonts w:ascii="標楷體" w:eastAsia="標楷體" w:hAnsi="標楷體" w:hint="eastAsia"/>
                            <w:b/>
                            <w:color w:val="7030A0"/>
                          </w:rPr>
                          <w:t>展覽</w:t>
                        </w:r>
                        <w:r>
                          <w:rPr>
                            <w:rFonts w:ascii="標楷體" w:eastAsia="標楷體" w:hAnsi="標楷體" w:hint="eastAsia"/>
                            <w:b/>
                            <w:color w:val="7030A0"/>
                          </w:rPr>
                          <w:t>小</w:t>
                        </w:r>
                        <w:r w:rsidRPr="00315A6C">
                          <w:rPr>
                            <w:rFonts w:ascii="標楷體" w:eastAsia="標楷體" w:hAnsi="標楷體" w:hint="eastAsia"/>
                            <w:b/>
                            <w:color w:val="7030A0"/>
                          </w:rPr>
                          <w:t>組</w:t>
                        </w:r>
                      </w:p>
                      <w:p w:rsidR="007C0429" w:rsidRPr="005B41FD" w:rsidRDefault="007C0429" w:rsidP="00315A6C">
                        <w:pPr>
                          <w:jc w:val="center"/>
                          <w:rPr>
                            <w:rFonts w:ascii="標楷體" w:eastAsia="標楷體" w:hAnsi="標楷體"/>
                          </w:rPr>
                        </w:pPr>
                        <w:r w:rsidRPr="00D532C3">
                          <w:rPr>
                            <w:rFonts w:ascii="標楷體" w:eastAsia="標楷體" w:hAnsi="標楷體" w:hint="eastAsia"/>
                            <w:color w:val="000000" w:themeColor="text1"/>
                            <w:sz w:val="22"/>
                          </w:rPr>
                          <w:t>(</w:t>
                        </w:r>
                        <w:r>
                          <w:rPr>
                            <w:rFonts w:ascii="標楷體" w:eastAsia="標楷體" w:hAnsi="標楷體" w:hint="eastAsia"/>
                            <w:color w:val="000000" w:themeColor="text1"/>
                            <w:sz w:val="22"/>
                          </w:rPr>
                          <w:t>規劃巡迴展覽事宜</w:t>
                        </w:r>
                        <w:r w:rsidRPr="00D532C3">
                          <w:rPr>
                            <w:rFonts w:ascii="標楷體" w:eastAsia="標楷體" w:hAnsi="標楷體" w:hint="eastAsia"/>
                            <w:color w:val="000000" w:themeColor="text1"/>
                            <w:sz w:val="22"/>
                          </w:rPr>
                          <w:t>)</w:t>
                        </w:r>
                      </w:p>
                    </w:txbxContent>
                  </v:textbox>
                </v:rect>
                <v:line id="直線接點 91" o:spid="_x0000_s1041" style="position:absolute;visibility:visible;mso-wrap-style:square" from="28575,54483" to="28575,6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u578YAAADbAAAADwAAAGRycy9kb3ducmV2LnhtbESPS2vDMBCE74X+B7GF3ho5JeThWA6l&#10;0LSHEsjrkNtibSyn1spYSuz210eFQI7DzHzDZIve1uJCra8cKxgOEhDEhdMVlwp224+XKQgfkDXW&#10;jknBL3lY5I8PGabadbymyyaUIkLYp6jAhNCkUvrCkEU/cA1x9I6utRiibEupW+wi3NbyNUnG0mLF&#10;ccFgQ++Gip/N2SpYTfz6MPk8f3dLM/bL/eg0+nMnpZ6f+rc5iEB9uIdv7S+tYDaE/y/xB8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rue/GAAAA2wAAAA8AAAAAAAAA&#10;AAAAAAAAoQIAAGRycy9kb3ducmV2LnhtbFBLBQYAAAAABAAEAPkAAACUAwAAAAA=&#10;" strokecolor="black [3213]" strokeweight="1.75pt"/>
                <v:line id="直線接點 93" o:spid="_x0000_s1042" style="position:absolute;flip:y;visibility:visible;mso-wrap-style:square" from="15335,60509" to="28575,6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oGuMEAAADbAAAADwAAAGRycy9kb3ducmV2LnhtbESPT4vCMBTE74LfITxhb5q6K6tWo7iy&#10;glf/4fXRPNtq8lKaaLvf3ggLHoeZ+Q0zX7bWiAfVvnSsYDhIQBBnTpecKzgeNv0JCB+QNRrHpOCP&#10;PCwX3c4cU+0a3tFjH3IRIexTVFCEUKVS+qwgi37gKuLoXVxtMURZ51LX2ES4NfIzSb6lxZLjQoEV&#10;rQvKbvu7VYDNaXf8PbcjTi5sf6rcmPF1o9RHr13NQARqwzv8395qBdMveH2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a4wQAAANsAAAAPAAAAAAAAAAAAAAAA&#10;AKECAABkcnMvZG93bnJldi54bWxQSwUGAAAAAAQABAD5AAAAjwMAAAAA&#10;" strokecolor="black [3213]" strokeweight="1.75pt"/>
                <v:shape id="流程圖: 結束點 27" o:spid="_x0000_s1043" type="#_x0000_t116" style="position:absolute;left:9239;top:70008;width:28321;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RncQA&#10;AADaAAAADwAAAGRycy9kb3ducmV2LnhtbESPT2vCQBTE7wW/w/IEb3VjhSIxGymKErw09U+ht0f2&#10;NQlm34bs1sR++m5B8DjMzG+YZDWYRlypc7VlBbNpBIK4sLrmUsHpuH1egHAeWWNjmRTcyMEqHT0l&#10;GGvb8wddD74UAcIuRgWV920spSsqMuimtiUO3rftDPogu1LqDvsAN418iaJXabDmsFBhS+uKisvh&#10;xwRK9vVuP/OZzXfnjPey+d3VcqPUZDy8LUF4GvwjfG9nWsEc/q+EG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kZ3EAAAA2gAAAA8AAAAAAAAAAAAAAAAAmAIAAGRycy9k&#10;b3ducmV2LnhtbFBLBQYAAAAABAAEAPUAAACJAwAAAAA=&#10;" fillcolor="#f99" strokecolor="red" strokeweight="1.25pt">
                  <v:textbox inset="1.98119mm,.99061mm,1.98119mm,.99061mm">
                    <w:txbxContent>
                      <w:p w:rsidR="007C0429" w:rsidRPr="00D66D57" w:rsidRDefault="007C0429" w:rsidP="00F8755E">
                        <w:pPr>
                          <w:autoSpaceDE w:val="0"/>
                          <w:autoSpaceDN w:val="0"/>
                          <w:adjustRightInd w:val="0"/>
                          <w:jc w:val="center"/>
                          <w:rPr>
                            <w:rFonts w:ascii="標楷體" w:eastAsia="標楷體" w:hAnsi="標楷體" w:cs="新細明體"/>
                            <w:color w:val="22228B"/>
                            <w:sz w:val="25"/>
                            <w:szCs w:val="32"/>
                            <w:lang w:val="zh-TW"/>
                          </w:rPr>
                        </w:pPr>
                        <w:r w:rsidRPr="002B404A">
                          <w:rPr>
                            <w:rFonts w:ascii="標楷體" w:eastAsia="標楷體" w:hAnsi="標楷體" w:cs="新細明體" w:hint="eastAsia"/>
                            <w:color w:val="22228B"/>
                            <w:sz w:val="25"/>
                            <w:szCs w:val="32"/>
                            <w:lang w:val="zh-TW"/>
                          </w:rPr>
                          <w:t>《游於藝》參與學校</w:t>
                        </w:r>
                      </w:p>
                    </w:txbxContent>
                  </v:textbox>
                </v:shape>
              </v:group>
            </w:pict>
          </mc:Fallback>
        </mc:AlternateContent>
      </w:r>
    </w:p>
    <w:p w:rsidR="00F8755E" w:rsidRPr="00FF1F2B" w:rsidRDefault="00F8755E" w:rsidP="00F8755E">
      <w:pPr>
        <w:adjustRightInd w:val="0"/>
        <w:snapToGrid w:val="0"/>
        <w:rPr>
          <w:noProof/>
          <w:sz w:val="32"/>
          <w:szCs w:val="32"/>
        </w:rPr>
      </w:pPr>
    </w:p>
    <w:p w:rsidR="00F8755E" w:rsidRPr="00FF1F2B" w:rsidRDefault="00F8755E" w:rsidP="00F8755E">
      <w:pPr>
        <w:adjustRightInd w:val="0"/>
        <w:snapToGrid w:val="0"/>
        <w:rPr>
          <w:noProof/>
          <w:sz w:val="32"/>
          <w:szCs w:val="32"/>
        </w:rPr>
      </w:pPr>
    </w:p>
    <w:p w:rsidR="00F8755E" w:rsidRPr="00FF1F2B" w:rsidRDefault="00215367" w:rsidP="00F8755E">
      <w:pPr>
        <w:adjustRightInd w:val="0"/>
        <w:snapToGrid w:val="0"/>
        <w:rPr>
          <w:noProof/>
          <w:sz w:val="32"/>
          <w:szCs w:val="32"/>
        </w:rPr>
      </w:pPr>
      <w:r w:rsidRPr="00FF1F2B">
        <w:rPr>
          <w:noProof/>
          <w:sz w:val="32"/>
          <w:szCs w:val="32"/>
        </w:rPr>
        <mc:AlternateContent>
          <mc:Choice Requires="wps">
            <w:drawing>
              <wp:anchor distT="0" distB="0" distL="114300" distR="114300" simplePos="0" relativeHeight="251620352" behindDoc="0" locked="0" layoutInCell="1" allowOverlap="1" wp14:anchorId="3A847665" wp14:editId="06BED2BE">
                <wp:simplePos x="0" y="0"/>
                <wp:positionH relativeFrom="column">
                  <wp:posOffset>1100455</wp:posOffset>
                </wp:positionH>
                <wp:positionV relativeFrom="paragraph">
                  <wp:posOffset>66040</wp:posOffset>
                </wp:positionV>
                <wp:extent cx="698500" cy="0"/>
                <wp:effectExtent l="0" t="0" r="25400" b="19050"/>
                <wp:wrapNone/>
                <wp:docPr id="72" name="直線接點 72"/>
                <wp:cNvGraphicFramePr/>
                <a:graphic xmlns:a="http://schemas.openxmlformats.org/drawingml/2006/main">
                  <a:graphicData uri="http://schemas.microsoft.com/office/word/2010/wordprocessingShape">
                    <wps:wsp>
                      <wps:cNvCnPr/>
                      <wps:spPr>
                        <a:xfrm>
                          <a:off x="0" y="0"/>
                          <a:ext cx="698500" cy="0"/>
                        </a:xfrm>
                        <a:prstGeom prst="line">
                          <a:avLst/>
                        </a:prstGeom>
                        <a:ln w="222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A05DA" id="直線接點 72"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86.65pt,5.2pt" to="141.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" strokecolor="black [3213]" strokeweight="1.75pt"/>
            </w:pict>
          </mc:Fallback>
        </mc:AlternateContent>
      </w:r>
    </w:p>
    <w:p w:rsidR="00F8755E" w:rsidRPr="00FF1F2B" w:rsidRDefault="00F8755E" w:rsidP="00F8755E">
      <w:pPr>
        <w:adjustRightInd w:val="0"/>
        <w:snapToGrid w:val="0"/>
        <w:rPr>
          <w:noProof/>
          <w:sz w:val="32"/>
          <w:szCs w:val="32"/>
        </w:rPr>
      </w:pPr>
    </w:p>
    <w:p w:rsidR="00F8755E" w:rsidRPr="00FF1F2B" w:rsidRDefault="00F8755E" w:rsidP="00F8755E">
      <w:pPr>
        <w:adjustRightInd w:val="0"/>
        <w:snapToGrid w:val="0"/>
        <w:rPr>
          <w:noProof/>
          <w:sz w:val="32"/>
          <w:szCs w:val="32"/>
        </w:rPr>
      </w:pPr>
    </w:p>
    <w:p w:rsidR="00F8755E" w:rsidRPr="00FF1F2B" w:rsidRDefault="00F8755E" w:rsidP="00F8755E">
      <w:pPr>
        <w:adjustRightInd w:val="0"/>
        <w:snapToGrid w:val="0"/>
        <w:rPr>
          <w:noProof/>
          <w:sz w:val="32"/>
          <w:szCs w:val="32"/>
        </w:rPr>
      </w:pPr>
    </w:p>
    <w:p w:rsidR="00F8755E" w:rsidRPr="00FF1F2B" w:rsidRDefault="00215367" w:rsidP="00F8755E">
      <w:pPr>
        <w:autoSpaceDE w:val="0"/>
        <w:autoSpaceDN w:val="0"/>
        <w:adjustRightInd w:val="0"/>
        <w:snapToGrid w:val="0"/>
        <w:jc w:val="center"/>
        <w:rPr>
          <w:noProof/>
          <w:sz w:val="32"/>
          <w:szCs w:val="32"/>
        </w:rPr>
      </w:pPr>
      <w:r w:rsidRPr="00FF1F2B">
        <w:rPr>
          <w:noProof/>
          <w:sz w:val="32"/>
          <w:szCs w:val="32"/>
        </w:rPr>
        <mc:AlternateContent>
          <mc:Choice Requires="wps">
            <w:drawing>
              <wp:anchor distT="0" distB="0" distL="114300" distR="114300" simplePos="0" relativeHeight="251648000" behindDoc="0" locked="0" layoutInCell="1" allowOverlap="1" wp14:anchorId="411675D6" wp14:editId="15B36730">
                <wp:simplePos x="0" y="0"/>
                <wp:positionH relativeFrom="column">
                  <wp:posOffset>456565</wp:posOffset>
                </wp:positionH>
                <wp:positionV relativeFrom="paragraph">
                  <wp:posOffset>27940</wp:posOffset>
                </wp:positionV>
                <wp:extent cx="0" cy="323850"/>
                <wp:effectExtent l="95250" t="0" r="76200" b="57150"/>
                <wp:wrapNone/>
                <wp:docPr id="79" name="直線單箭頭接點 79"/>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B1543A" id="_x0000_t32" coordsize="21600,21600" o:spt="32" o:oned="t" path="m,l21600,21600e" filled="f">
                <v:path arrowok="t" fillok="f" o:connecttype="none"/>
                <o:lock v:ext="edit" shapetype="t"/>
              </v:shapetype>
              <v:shape id="直線單箭頭接點 79" o:spid="_x0000_s1026" type="#_x0000_t32" style="position:absolute;margin-left:35.95pt;margin-top:2.2pt;width:0;height:25.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" strokecolor="black [3213]" strokeweight="2pt">
                <v:stroke endarrow="open"/>
              </v:shape>
            </w:pict>
          </mc:Fallback>
        </mc:AlternateContent>
      </w:r>
      <w:r>
        <w:rPr>
          <w:noProof/>
          <w:sz w:val="32"/>
          <w:szCs w:val="32"/>
        </w:rPr>
        <mc:AlternateContent>
          <mc:Choice Requires="wps">
            <w:drawing>
              <wp:anchor distT="0" distB="0" distL="114300" distR="114300" simplePos="0" relativeHeight="251709440" behindDoc="0" locked="0" layoutInCell="1" allowOverlap="1" wp14:anchorId="1E8A6B1D" wp14:editId="3F3C06BC">
                <wp:simplePos x="0" y="0"/>
                <wp:positionH relativeFrom="column">
                  <wp:posOffset>1643380</wp:posOffset>
                </wp:positionH>
                <wp:positionV relativeFrom="paragraph">
                  <wp:posOffset>159385</wp:posOffset>
                </wp:positionV>
                <wp:extent cx="3338830" cy="935355"/>
                <wp:effectExtent l="0" t="0" r="13970" b="17145"/>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830" cy="935355"/>
                        </a:xfrm>
                        <a:prstGeom prst="flowChartTerminator">
                          <a:avLst/>
                        </a:prstGeom>
                        <a:solidFill>
                          <a:srgbClr val="FF9999"/>
                        </a:solidFill>
                        <a:ln w="19050">
                          <a:solidFill>
                            <a:srgbClr val="9900FF"/>
                          </a:solidFill>
                          <a:miter lim="800000"/>
                          <a:headEnd/>
                          <a:tailEnd/>
                        </a:ln>
                      </wps:spPr>
                      <wps:txbx>
                        <w:txbxContent>
                          <w:p w:rsidR="007C0429" w:rsidRPr="008F6460" w:rsidRDefault="007C0429" w:rsidP="008F6460">
                            <w:pPr>
                              <w:pStyle w:val="a4"/>
                              <w:numPr>
                                <w:ilvl w:val="0"/>
                                <w:numId w:val="32"/>
                              </w:numPr>
                              <w:adjustRightInd w:val="0"/>
                              <w:snapToGrid w:val="0"/>
                              <w:ind w:leftChars="59" w:left="502"/>
                              <w:rPr>
                                <w:rFonts w:ascii="標楷體" w:eastAsia="標楷體" w:hAnsi="標楷體"/>
                                <w:color w:val="002060"/>
                                <w:sz w:val="20"/>
                              </w:rPr>
                            </w:pPr>
                            <w:r w:rsidRPr="008F6460">
                              <w:rPr>
                                <w:rFonts w:ascii="標楷體" w:eastAsia="標楷體" w:hAnsi="標楷體" w:hint="eastAsia"/>
                                <w:sz w:val="20"/>
                                <w:szCs w:val="20"/>
                              </w:rPr>
                              <w:t>導入十二年國教課綱核心素養的課程概念，協助教師活化教學的契機。</w:t>
                            </w:r>
                          </w:p>
                          <w:p w:rsidR="007C0429" w:rsidRPr="008F6460" w:rsidRDefault="007C0429" w:rsidP="008F6460">
                            <w:pPr>
                              <w:pStyle w:val="a4"/>
                              <w:numPr>
                                <w:ilvl w:val="0"/>
                                <w:numId w:val="32"/>
                              </w:numPr>
                              <w:adjustRightInd w:val="0"/>
                              <w:snapToGrid w:val="0"/>
                              <w:ind w:leftChars="0"/>
                              <w:rPr>
                                <w:rFonts w:ascii="標楷體" w:eastAsia="標楷體" w:hAnsi="標楷體"/>
                                <w:sz w:val="20"/>
                                <w:szCs w:val="20"/>
                              </w:rPr>
                            </w:pPr>
                            <w:r w:rsidRPr="008F6460">
                              <w:rPr>
                                <w:rFonts w:ascii="標楷體" w:eastAsia="標楷體" w:hAnsi="標楷體" w:hint="eastAsia"/>
                                <w:sz w:val="20"/>
                                <w:szCs w:val="20"/>
                              </w:rPr>
                              <w:t>落實「以展覽融入課程，以課程推動藝術教育」</w:t>
                            </w:r>
                          </w:p>
                          <w:p w:rsidR="007C0429" w:rsidRPr="008F6460" w:rsidRDefault="007C0429" w:rsidP="008F6460">
                            <w:pPr>
                              <w:pStyle w:val="a4"/>
                              <w:adjustRightInd w:val="0"/>
                              <w:snapToGrid w:val="0"/>
                              <w:ind w:leftChars="0" w:left="360"/>
                              <w:rPr>
                                <w:rFonts w:ascii="標楷體" w:eastAsia="標楷體" w:hAnsi="標楷體"/>
                                <w:color w:val="002060"/>
                                <w:sz w:val="20"/>
                              </w:rPr>
                            </w:pPr>
                            <w:r w:rsidRPr="008F6460">
                              <w:rPr>
                                <w:rFonts w:ascii="標楷體" w:eastAsia="標楷體" w:hAnsi="標楷體" w:hint="eastAsia"/>
                                <w:sz w:val="20"/>
                                <w:szCs w:val="20"/>
                              </w:rPr>
                              <w:t>的理念，提供學生多元學習的舞台。</w:t>
                            </w:r>
                          </w:p>
                          <w:p w:rsidR="007C0429" w:rsidRPr="00C326E2" w:rsidRDefault="007C0429" w:rsidP="00F8755E">
                            <w:pPr>
                              <w:adjustRightInd w:val="0"/>
                              <w:snapToGrid w:val="0"/>
                              <w:rPr>
                                <w:rFonts w:ascii="標楷體" w:eastAsia="標楷體" w:hAnsi="標楷體"/>
                                <w:color w:val="002060"/>
                                <w:sz w:val="20"/>
                              </w:rPr>
                            </w:pPr>
                            <w:r>
                              <w:rPr>
                                <w:rFonts w:ascii="標楷體" w:eastAsia="標楷體" w:hAnsi="標楷體" w:hint="eastAsia"/>
                                <w:color w:val="002060"/>
                                <w:sz w:val="20"/>
                              </w:rPr>
                              <w:t>3</w:t>
                            </w:r>
                            <w:r w:rsidRPr="00C326E2">
                              <w:rPr>
                                <w:rFonts w:ascii="標楷體" w:eastAsia="標楷體" w:hAnsi="標楷體" w:hint="eastAsia"/>
                                <w:color w:val="002060"/>
                                <w:sz w:val="20"/>
                              </w:rPr>
                              <w:t>.</w:t>
                            </w:r>
                            <w:r w:rsidRPr="00407BBC">
                              <w:rPr>
                                <w:rFonts w:ascii="標楷體" w:eastAsia="標楷體" w:hAnsi="標楷體" w:hint="eastAsia"/>
                                <w:sz w:val="20"/>
                                <w:szCs w:val="20"/>
                              </w:rPr>
                              <w:t>辦理系列田園活動，擴展中小學學生學習機會</w:t>
                            </w:r>
                            <w:r w:rsidRPr="00C326E2">
                              <w:rPr>
                                <w:rFonts w:ascii="標楷體" w:eastAsia="標楷體" w:hAnsi="標楷體" w:hint="eastAsia"/>
                                <w:color w:val="002060"/>
                                <w:sz w:val="20"/>
                              </w:rPr>
                              <w:t>。</w:t>
                            </w:r>
                          </w:p>
                          <w:p w:rsidR="007C0429" w:rsidRPr="00C326E2" w:rsidRDefault="007C0429" w:rsidP="00F8755E">
                            <w:pPr>
                              <w:adjustRightInd w:val="0"/>
                              <w:snapToGrid w:val="0"/>
                              <w:rPr>
                                <w:rFonts w:ascii="標楷體" w:eastAsia="標楷體" w:hAnsi="標楷體"/>
                                <w:color w:val="002060"/>
                                <w:sz w:val="20"/>
                              </w:rPr>
                            </w:pPr>
                            <w:r>
                              <w:rPr>
                                <w:rFonts w:ascii="標楷體" w:eastAsia="標楷體" w:hAnsi="標楷體" w:hint="eastAsia"/>
                                <w:color w:val="002060"/>
                                <w:sz w:val="20"/>
                              </w:rPr>
                              <w:t>4</w:t>
                            </w:r>
                            <w:r w:rsidRPr="00C326E2">
                              <w:rPr>
                                <w:rFonts w:ascii="標楷體" w:eastAsia="標楷體" w:hAnsi="標楷體" w:hint="eastAsia"/>
                                <w:color w:val="002060"/>
                                <w:sz w:val="20"/>
                              </w:rPr>
                              <w:t>.</w:t>
                            </w:r>
                            <w:r w:rsidRPr="00A81045">
                              <w:rPr>
                                <w:rFonts w:ascii="標楷體" w:eastAsia="標楷體" w:hAnsi="標楷體" w:hint="eastAsia"/>
                                <w:color w:val="000000" w:themeColor="text1"/>
                                <w:sz w:val="20"/>
                                <w:szCs w:val="20"/>
                              </w:rPr>
                              <w:t>引導學生體驗學習</w:t>
                            </w:r>
                            <w:r w:rsidRPr="00407BBC">
                              <w:rPr>
                                <w:rFonts w:ascii="標楷體" w:eastAsia="標楷體" w:hAnsi="標楷體" w:hint="eastAsia"/>
                                <w:sz w:val="20"/>
                                <w:szCs w:val="20"/>
                              </w:rPr>
                              <w:t>，深化中小學學生惜福療癒</w:t>
                            </w:r>
                            <w:r w:rsidRPr="00C326E2">
                              <w:rPr>
                                <w:rFonts w:ascii="標楷體" w:eastAsia="標楷體" w:hAnsi="標楷體" w:hint="eastAsia"/>
                                <w:color w:val="002060"/>
                                <w:sz w:val="20"/>
                              </w:rPr>
                              <w:t>。</w:t>
                            </w:r>
                          </w:p>
                        </w:txbxContent>
                      </wps:txbx>
                      <wps:bodyPr rot="0" vert="horz" wrap="square" lIns="0" tIns="0" rIns="0" bIns="0" anchor="ctr" anchorCtr="0">
                        <a:noAutofit/>
                      </wps:bodyPr>
                    </wps:wsp>
                  </a:graphicData>
                </a:graphic>
              </wp:anchor>
            </w:drawing>
          </mc:Choice>
          <mc:Fallback>
            <w:pict>
              <v:shape w14:anchorId="1E8A6B1D" id="AutoShape 30" o:spid="_x0000_s1044" type="#_x0000_t116" style="position:absolute;left:0;text-align:left;margin-left:129.4pt;margin-top:12.55pt;width:262.9pt;height:73.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" fillcolor="#f99" strokecolor="#90f" strokeweight="1.5pt">
                <v:textbox inset="0,0,0,0">
                  <w:txbxContent>
                    <w:p w:rsidR="007C0429" w:rsidRPr="008F6460" w:rsidRDefault="007C0429" w:rsidP="008F6460">
                      <w:pPr>
                        <w:pStyle w:val="a4"/>
                        <w:numPr>
                          <w:ilvl w:val="0"/>
                          <w:numId w:val="32"/>
                        </w:numPr>
                        <w:adjustRightInd w:val="0"/>
                        <w:snapToGrid w:val="0"/>
                        <w:ind w:leftChars="59" w:left="502"/>
                        <w:rPr>
                          <w:rFonts w:ascii="標楷體" w:eastAsia="標楷體" w:hAnsi="標楷體"/>
                          <w:color w:val="002060"/>
                          <w:sz w:val="20"/>
                        </w:rPr>
                      </w:pPr>
                      <w:r w:rsidRPr="008F6460">
                        <w:rPr>
                          <w:rFonts w:ascii="標楷體" w:eastAsia="標楷體" w:hAnsi="標楷體" w:hint="eastAsia"/>
                          <w:sz w:val="20"/>
                          <w:szCs w:val="20"/>
                        </w:rPr>
                        <w:t>導入十二年國教課</w:t>
                      </w:r>
                      <w:proofErr w:type="gramStart"/>
                      <w:r w:rsidRPr="008F6460">
                        <w:rPr>
                          <w:rFonts w:ascii="標楷體" w:eastAsia="標楷體" w:hAnsi="標楷體" w:hint="eastAsia"/>
                          <w:sz w:val="20"/>
                          <w:szCs w:val="20"/>
                        </w:rPr>
                        <w:t>綱</w:t>
                      </w:r>
                      <w:proofErr w:type="gramEnd"/>
                      <w:r w:rsidRPr="008F6460">
                        <w:rPr>
                          <w:rFonts w:ascii="標楷體" w:eastAsia="標楷體" w:hAnsi="標楷體" w:hint="eastAsia"/>
                          <w:sz w:val="20"/>
                          <w:szCs w:val="20"/>
                        </w:rPr>
                        <w:t>核心素養的課程概念，協助教師活化教學的契機。</w:t>
                      </w:r>
                    </w:p>
                    <w:p w:rsidR="007C0429" w:rsidRPr="008F6460" w:rsidRDefault="007C0429" w:rsidP="008F6460">
                      <w:pPr>
                        <w:pStyle w:val="a4"/>
                        <w:numPr>
                          <w:ilvl w:val="0"/>
                          <w:numId w:val="32"/>
                        </w:numPr>
                        <w:adjustRightInd w:val="0"/>
                        <w:snapToGrid w:val="0"/>
                        <w:ind w:leftChars="0"/>
                        <w:rPr>
                          <w:rFonts w:ascii="標楷體" w:eastAsia="標楷體" w:hAnsi="標楷體"/>
                          <w:sz w:val="20"/>
                          <w:szCs w:val="20"/>
                        </w:rPr>
                      </w:pPr>
                      <w:r w:rsidRPr="008F6460">
                        <w:rPr>
                          <w:rFonts w:ascii="標楷體" w:eastAsia="標楷體" w:hAnsi="標楷體" w:hint="eastAsia"/>
                          <w:sz w:val="20"/>
                          <w:szCs w:val="20"/>
                        </w:rPr>
                        <w:t>落實「以展覽融入課程，以課程推動藝術教育」</w:t>
                      </w:r>
                    </w:p>
                    <w:p w:rsidR="007C0429" w:rsidRPr="008F6460" w:rsidRDefault="007C0429" w:rsidP="008F6460">
                      <w:pPr>
                        <w:pStyle w:val="a4"/>
                        <w:adjustRightInd w:val="0"/>
                        <w:snapToGrid w:val="0"/>
                        <w:ind w:leftChars="0" w:left="360"/>
                        <w:rPr>
                          <w:rFonts w:ascii="標楷體" w:eastAsia="標楷體" w:hAnsi="標楷體"/>
                          <w:color w:val="002060"/>
                          <w:sz w:val="20"/>
                        </w:rPr>
                      </w:pPr>
                      <w:r w:rsidRPr="008F6460">
                        <w:rPr>
                          <w:rFonts w:ascii="標楷體" w:eastAsia="標楷體" w:hAnsi="標楷體" w:hint="eastAsia"/>
                          <w:sz w:val="20"/>
                          <w:szCs w:val="20"/>
                        </w:rPr>
                        <w:t>的理念，提供學生多元學習的舞台。</w:t>
                      </w:r>
                    </w:p>
                    <w:p w:rsidR="007C0429" w:rsidRPr="00C326E2" w:rsidRDefault="007C0429" w:rsidP="00F8755E">
                      <w:pPr>
                        <w:adjustRightInd w:val="0"/>
                        <w:snapToGrid w:val="0"/>
                        <w:rPr>
                          <w:rFonts w:ascii="標楷體" w:eastAsia="標楷體" w:hAnsi="標楷體"/>
                          <w:color w:val="002060"/>
                          <w:sz w:val="20"/>
                        </w:rPr>
                      </w:pPr>
                      <w:r>
                        <w:rPr>
                          <w:rFonts w:ascii="標楷體" w:eastAsia="標楷體" w:hAnsi="標楷體" w:hint="eastAsia"/>
                          <w:color w:val="002060"/>
                          <w:sz w:val="20"/>
                        </w:rPr>
                        <w:t>3</w:t>
                      </w:r>
                      <w:r w:rsidRPr="00C326E2">
                        <w:rPr>
                          <w:rFonts w:ascii="標楷體" w:eastAsia="標楷體" w:hAnsi="標楷體" w:hint="eastAsia"/>
                          <w:color w:val="002060"/>
                          <w:sz w:val="20"/>
                        </w:rPr>
                        <w:t>.</w:t>
                      </w:r>
                      <w:r w:rsidRPr="00407BBC">
                        <w:rPr>
                          <w:rFonts w:ascii="標楷體" w:eastAsia="標楷體" w:hAnsi="標楷體" w:hint="eastAsia"/>
                          <w:sz w:val="20"/>
                          <w:szCs w:val="20"/>
                        </w:rPr>
                        <w:t>辦理系列田園活動，擴展中小學學生學習機會</w:t>
                      </w:r>
                      <w:r w:rsidRPr="00C326E2">
                        <w:rPr>
                          <w:rFonts w:ascii="標楷體" w:eastAsia="標楷體" w:hAnsi="標楷體" w:hint="eastAsia"/>
                          <w:color w:val="002060"/>
                          <w:sz w:val="20"/>
                        </w:rPr>
                        <w:t>。</w:t>
                      </w:r>
                    </w:p>
                    <w:p w:rsidR="007C0429" w:rsidRPr="00C326E2" w:rsidRDefault="007C0429" w:rsidP="00F8755E">
                      <w:pPr>
                        <w:adjustRightInd w:val="0"/>
                        <w:snapToGrid w:val="0"/>
                        <w:rPr>
                          <w:rFonts w:ascii="標楷體" w:eastAsia="標楷體" w:hAnsi="標楷體"/>
                          <w:color w:val="002060"/>
                          <w:sz w:val="20"/>
                        </w:rPr>
                      </w:pPr>
                      <w:r>
                        <w:rPr>
                          <w:rFonts w:ascii="標楷體" w:eastAsia="標楷體" w:hAnsi="標楷體" w:hint="eastAsia"/>
                          <w:color w:val="002060"/>
                          <w:sz w:val="20"/>
                        </w:rPr>
                        <w:t>4</w:t>
                      </w:r>
                      <w:r w:rsidRPr="00C326E2">
                        <w:rPr>
                          <w:rFonts w:ascii="標楷體" w:eastAsia="標楷體" w:hAnsi="標楷體" w:hint="eastAsia"/>
                          <w:color w:val="002060"/>
                          <w:sz w:val="20"/>
                        </w:rPr>
                        <w:t>.</w:t>
                      </w:r>
                      <w:r w:rsidRPr="00A81045">
                        <w:rPr>
                          <w:rFonts w:ascii="標楷體" w:eastAsia="標楷體" w:hAnsi="標楷體" w:hint="eastAsia"/>
                          <w:color w:val="000000" w:themeColor="text1"/>
                          <w:sz w:val="20"/>
                          <w:szCs w:val="20"/>
                        </w:rPr>
                        <w:t>引導學生體驗學習</w:t>
                      </w:r>
                      <w:r w:rsidRPr="00407BBC">
                        <w:rPr>
                          <w:rFonts w:ascii="標楷體" w:eastAsia="標楷體" w:hAnsi="標楷體" w:hint="eastAsia"/>
                          <w:sz w:val="20"/>
                          <w:szCs w:val="20"/>
                        </w:rPr>
                        <w:t>，深化中小學學生惜福療</w:t>
                      </w:r>
                      <w:proofErr w:type="gramStart"/>
                      <w:r w:rsidRPr="00407BBC">
                        <w:rPr>
                          <w:rFonts w:ascii="標楷體" w:eastAsia="標楷體" w:hAnsi="標楷體" w:hint="eastAsia"/>
                          <w:sz w:val="20"/>
                          <w:szCs w:val="20"/>
                        </w:rPr>
                        <w:t>癒</w:t>
                      </w:r>
                      <w:proofErr w:type="gramEnd"/>
                      <w:r w:rsidRPr="00C326E2">
                        <w:rPr>
                          <w:rFonts w:ascii="標楷體" w:eastAsia="標楷體" w:hAnsi="標楷體" w:hint="eastAsia"/>
                          <w:color w:val="002060"/>
                          <w:sz w:val="20"/>
                        </w:rPr>
                        <w:t>。</w:t>
                      </w:r>
                    </w:p>
                  </w:txbxContent>
                </v:textbox>
              </v:shape>
            </w:pict>
          </mc:Fallback>
        </mc:AlternateContent>
      </w:r>
    </w:p>
    <w:p w:rsidR="00F8755E" w:rsidRPr="00FF1F2B" w:rsidRDefault="00215367" w:rsidP="00F8755E">
      <w:pPr>
        <w:adjustRightInd w:val="0"/>
        <w:snapToGrid w:val="0"/>
        <w:rPr>
          <w:noProof/>
          <w:sz w:val="32"/>
          <w:szCs w:val="32"/>
        </w:rPr>
      </w:pPr>
      <w:r w:rsidRPr="00FF1F2B">
        <w:rPr>
          <w:noProof/>
          <w:sz w:val="32"/>
          <w:szCs w:val="32"/>
        </w:rPr>
        <mc:AlternateContent>
          <mc:Choice Requires="wps">
            <w:drawing>
              <wp:anchor distT="0" distB="0" distL="114300" distR="114300" simplePos="0" relativeHeight="251627520" behindDoc="0" locked="0" layoutInCell="1" allowOverlap="1" wp14:anchorId="0ADB807C" wp14:editId="21DCC5D4">
                <wp:simplePos x="0" y="0"/>
                <wp:positionH relativeFrom="column">
                  <wp:posOffset>194310</wp:posOffset>
                </wp:positionH>
                <wp:positionV relativeFrom="paragraph">
                  <wp:posOffset>235585</wp:posOffset>
                </wp:positionV>
                <wp:extent cx="579120" cy="526415"/>
                <wp:effectExtent l="0" t="0" r="11430" b="2603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26415"/>
                        </a:xfrm>
                        <a:prstGeom prst="rect">
                          <a:avLst/>
                        </a:prstGeom>
                        <a:noFill/>
                        <a:ln w="9525">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429" w:rsidRDefault="007C0429" w:rsidP="00F8755E">
                            <w:pPr>
                              <w:autoSpaceDE w:val="0"/>
                              <w:autoSpaceDN w:val="0"/>
                              <w:adjustRightInd w:val="0"/>
                              <w:snapToGrid w:val="0"/>
                              <w:jc w:val="center"/>
                              <w:rPr>
                                <w:rFonts w:ascii="標楷體" w:eastAsia="標楷體" w:hAnsi="標楷體" w:cs="新細明體"/>
                                <w:color w:val="7030A0"/>
                                <w:lang w:val="zh-TW"/>
                              </w:rPr>
                            </w:pPr>
                            <w:r>
                              <w:rPr>
                                <w:rFonts w:ascii="標楷體" w:eastAsia="標楷體" w:hAnsi="標楷體" w:cs="新細明體" w:hint="eastAsia"/>
                                <w:color w:val="7030A0"/>
                                <w:lang w:val="zh-TW"/>
                              </w:rPr>
                              <w:t>計畫</w:t>
                            </w:r>
                          </w:p>
                          <w:p w:rsidR="007C0429" w:rsidRPr="00132E10" w:rsidRDefault="007C0429" w:rsidP="00F8755E">
                            <w:pPr>
                              <w:autoSpaceDE w:val="0"/>
                              <w:autoSpaceDN w:val="0"/>
                              <w:adjustRightInd w:val="0"/>
                              <w:snapToGrid w:val="0"/>
                              <w:jc w:val="center"/>
                              <w:rPr>
                                <w:rFonts w:ascii="標楷體" w:eastAsia="標楷體" w:hAnsi="標楷體" w:cs="新細明體"/>
                                <w:color w:val="7030A0"/>
                                <w:lang w:val="zh-TW"/>
                              </w:rPr>
                            </w:pPr>
                            <w:r w:rsidRPr="00132E10">
                              <w:rPr>
                                <w:rFonts w:ascii="標楷體" w:eastAsia="標楷體" w:hAnsi="標楷體" w:cs="新細明體" w:hint="eastAsia"/>
                                <w:color w:val="7030A0"/>
                                <w:lang w:val="zh-TW"/>
                              </w:rPr>
                              <w:t>目標</w:t>
                            </w:r>
                          </w:p>
                        </w:txbxContent>
                      </wps:txbx>
                      <wps:bodyPr rot="0" vert="horz" wrap="square" lIns="71323" tIns="35662" rIns="71323" bIns="35662" anchor="ctr" anchorCtr="0">
                        <a:noAutofit/>
                      </wps:bodyPr>
                    </wps:wsp>
                  </a:graphicData>
                </a:graphic>
              </wp:anchor>
            </w:drawing>
          </mc:Choice>
          <mc:Fallback>
            <w:pict>
              <v:shape w14:anchorId="0ADB807C" id="_x0000_s1045" type="#_x0000_t202" style="position:absolute;margin-left:15.3pt;margin-top:18.55pt;width:45.6pt;height:41.4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" filled="f" strokecolor="green">
                <v:textbox inset="1.98119mm,.99061mm,1.98119mm,.99061mm">
                  <w:txbxContent>
                    <w:p w:rsidR="007C0429" w:rsidRDefault="007C0429" w:rsidP="00F8755E">
                      <w:pPr>
                        <w:autoSpaceDE w:val="0"/>
                        <w:autoSpaceDN w:val="0"/>
                        <w:adjustRightInd w:val="0"/>
                        <w:snapToGrid w:val="0"/>
                        <w:jc w:val="center"/>
                        <w:rPr>
                          <w:rFonts w:ascii="標楷體" w:eastAsia="標楷體" w:hAnsi="標楷體" w:cs="新細明體"/>
                          <w:color w:val="7030A0"/>
                          <w:lang w:val="zh-TW"/>
                        </w:rPr>
                      </w:pPr>
                      <w:r>
                        <w:rPr>
                          <w:rFonts w:ascii="標楷體" w:eastAsia="標楷體" w:hAnsi="標楷體" w:cs="新細明體" w:hint="eastAsia"/>
                          <w:color w:val="7030A0"/>
                          <w:lang w:val="zh-TW"/>
                        </w:rPr>
                        <w:t>計畫</w:t>
                      </w:r>
                    </w:p>
                    <w:p w:rsidR="007C0429" w:rsidRPr="00132E10" w:rsidRDefault="007C0429" w:rsidP="00F8755E">
                      <w:pPr>
                        <w:autoSpaceDE w:val="0"/>
                        <w:autoSpaceDN w:val="0"/>
                        <w:adjustRightInd w:val="0"/>
                        <w:snapToGrid w:val="0"/>
                        <w:jc w:val="center"/>
                        <w:rPr>
                          <w:rFonts w:ascii="標楷體" w:eastAsia="標楷體" w:hAnsi="標楷體" w:cs="新細明體"/>
                          <w:color w:val="7030A0"/>
                          <w:lang w:val="zh-TW"/>
                        </w:rPr>
                      </w:pPr>
                      <w:r w:rsidRPr="00132E10">
                        <w:rPr>
                          <w:rFonts w:ascii="標楷體" w:eastAsia="標楷體" w:hAnsi="標楷體" w:cs="新細明體" w:hint="eastAsia"/>
                          <w:color w:val="7030A0"/>
                          <w:lang w:val="zh-TW"/>
                        </w:rPr>
                        <w:t>目標</w:t>
                      </w:r>
                    </w:p>
                  </w:txbxContent>
                </v:textbox>
              </v:shape>
            </w:pict>
          </mc:Fallback>
        </mc:AlternateContent>
      </w:r>
    </w:p>
    <w:p w:rsidR="00F8755E" w:rsidRPr="00FF1F2B" w:rsidRDefault="00F8755E" w:rsidP="00F8755E">
      <w:pPr>
        <w:adjustRightInd w:val="0"/>
        <w:snapToGrid w:val="0"/>
        <w:rPr>
          <w:noProof/>
          <w:sz w:val="32"/>
          <w:szCs w:val="32"/>
        </w:rPr>
      </w:pPr>
    </w:p>
    <w:p w:rsidR="00F8755E" w:rsidRPr="00FF1F2B" w:rsidRDefault="00F8755E" w:rsidP="00F8755E">
      <w:pPr>
        <w:adjustRightInd w:val="0"/>
        <w:snapToGrid w:val="0"/>
        <w:rPr>
          <w:rFonts w:ascii="標楷體" w:eastAsia="標楷體" w:hAnsi="標楷體"/>
          <w:b/>
          <w:sz w:val="32"/>
          <w:szCs w:val="32"/>
        </w:rPr>
      </w:pPr>
    </w:p>
    <w:p w:rsidR="00F8755E" w:rsidRPr="00FF1F2B" w:rsidRDefault="00215367" w:rsidP="00F8755E">
      <w:pPr>
        <w:adjustRightInd w:val="0"/>
        <w:snapToGrid w:val="0"/>
        <w:rPr>
          <w:rFonts w:ascii="標楷體" w:eastAsia="標楷體" w:hAnsi="標楷體"/>
          <w:b/>
          <w:sz w:val="32"/>
          <w:szCs w:val="32"/>
        </w:rPr>
      </w:pPr>
      <w:r w:rsidRPr="00FF1F2B">
        <w:rPr>
          <w:noProof/>
          <w:sz w:val="32"/>
          <w:szCs w:val="32"/>
        </w:rPr>
        <mc:AlternateContent>
          <mc:Choice Requires="wps">
            <w:drawing>
              <wp:anchor distT="0" distB="0" distL="114300" distR="114300" simplePos="0" relativeHeight="251649024" behindDoc="0" locked="0" layoutInCell="1" allowOverlap="1" wp14:anchorId="136ED623" wp14:editId="1E19C4A6">
                <wp:simplePos x="0" y="0"/>
                <wp:positionH relativeFrom="column">
                  <wp:posOffset>462915</wp:posOffset>
                </wp:positionH>
                <wp:positionV relativeFrom="paragraph">
                  <wp:posOffset>86360</wp:posOffset>
                </wp:positionV>
                <wp:extent cx="0" cy="766445"/>
                <wp:effectExtent l="95250" t="0" r="57150" b="52705"/>
                <wp:wrapNone/>
                <wp:docPr id="80" name="直線單箭頭接點 80"/>
                <wp:cNvGraphicFramePr/>
                <a:graphic xmlns:a="http://schemas.openxmlformats.org/drawingml/2006/main">
                  <a:graphicData uri="http://schemas.microsoft.com/office/word/2010/wordprocessingShape">
                    <wps:wsp>
                      <wps:cNvCnPr/>
                      <wps:spPr>
                        <a:xfrm>
                          <a:off x="0" y="0"/>
                          <a:ext cx="0" cy="76644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64280EF" id="直線單箭頭接點 80" o:spid="_x0000_s1026" type="#_x0000_t32" style="position:absolute;margin-left:36.45pt;margin-top:6.8pt;width:0;height:60.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" strokecolor="black [3213]" strokeweight="2pt">
                <v:stroke endarrow="open"/>
              </v:shape>
            </w:pict>
          </mc:Fallback>
        </mc:AlternateContent>
      </w:r>
      <w:r>
        <w:rPr>
          <w:noProof/>
          <w:sz w:val="32"/>
          <w:szCs w:val="32"/>
        </w:rPr>
        <mc:AlternateContent>
          <mc:Choice Requires="wps">
            <w:drawing>
              <wp:anchor distT="0" distB="0" distL="114300" distR="114300" simplePos="0" relativeHeight="251695104" behindDoc="0" locked="0" layoutInCell="1" allowOverlap="1" wp14:anchorId="5D99D62A" wp14:editId="71B9FC7F">
                <wp:simplePos x="0" y="0"/>
                <wp:positionH relativeFrom="column">
                  <wp:posOffset>3233420</wp:posOffset>
                </wp:positionH>
                <wp:positionV relativeFrom="paragraph">
                  <wp:posOffset>1270</wp:posOffset>
                </wp:positionV>
                <wp:extent cx="1905" cy="266700"/>
                <wp:effectExtent l="0" t="0" r="36195" b="19050"/>
                <wp:wrapNone/>
                <wp:docPr id="23" name="直線接點 23"/>
                <wp:cNvGraphicFramePr/>
                <a:graphic xmlns:a="http://schemas.openxmlformats.org/drawingml/2006/main">
                  <a:graphicData uri="http://schemas.microsoft.com/office/word/2010/wordprocessingShape">
                    <wps:wsp>
                      <wps:cNvCnPr/>
                      <wps:spPr>
                        <a:xfrm>
                          <a:off x="0" y="0"/>
                          <a:ext cx="1905" cy="2667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0B34E" id="直線接點 2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54.6pt,.1pt" to="254.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" strokecolor="black [3213]" strokeweight="1.75pt"/>
            </w:pict>
          </mc:Fallback>
        </mc:AlternateContent>
      </w:r>
    </w:p>
    <w:p w:rsidR="00F8755E" w:rsidRPr="00FF1F2B" w:rsidRDefault="00215367" w:rsidP="00F8755E">
      <w:pPr>
        <w:adjustRightInd w:val="0"/>
        <w:snapToGrid w:val="0"/>
        <w:jc w:val="center"/>
        <w:rPr>
          <w:rFonts w:ascii="標楷體" w:eastAsia="標楷體" w:hAnsi="標楷體"/>
          <w:b/>
        </w:rPr>
      </w:pPr>
      <w:r>
        <w:rPr>
          <w:rFonts w:ascii="標楷體" w:eastAsia="標楷體" w:hAnsi="標楷體"/>
          <w:b/>
          <w:noProof/>
          <w:sz w:val="32"/>
          <w:szCs w:val="32"/>
        </w:rPr>
        <mc:AlternateContent>
          <mc:Choice Requires="wps">
            <w:drawing>
              <wp:anchor distT="0" distB="0" distL="114300" distR="114300" simplePos="0" relativeHeight="251694080" behindDoc="0" locked="0" layoutInCell="1" allowOverlap="1" wp14:anchorId="088FD933" wp14:editId="118C3326">
                <wp:simplePos x="0" y="0"/>
                <wp:positionH relativeFrom="column">
                  <wp:posOffset>2508250</wp:posOffset>
                </wp:positionH>
                <wp:positionV relativeFrom="paragraph">
                  <wp:posOffset>3810</wp:posOffset>
                </wp:positionV>
                <wp:extent cx="1499870" cy="358140"/>
                <wp:effectExtent l="0" t="0" r="24130" b="22860"/>
                <wp:wrapNone/>
                <wp:docPr id="16" name="流程圖: 結束點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358140"/>
                        </a:xfrm>
                        <a:prstGeom prst="flowChartTerminator">
                          <a:avLst/>
                        </a:prstGeom>
                        <a:solidFill>
                          <a:srgbClr val="FF9999"/>
                        </a:solidFill>
                        <a:ln w="15875">
                          <a:solidFill>
                            <a:srgbClr val="9900FF"/>
                          </a:solidFill>
                          <a:miter lim="800000"/>
                          <a:headEnd/>
                          <a:tailEnd/>
                        </a:ln>
                      </wps:spPr>
                      <wps:txbx>
                        <w:txbxContent>
                          <w:p w:rsidR="007C0429" w:rsidRPr="00D66D57" w:rsidRDefault="007C0429" w:rsidP="00F8755E">
                            <w:pPr>
                              <w:autoSpaceDE w:val="0"/>
                              <w:autoSpaceDN w:val="0"/>
                              <w:adjustRightInd w:val="0"/>
                              <w:jc w:val="center"/>
                              <w:rPr>
                                <w:rFonts w:ascii="標楷體" w:eastAsia="標楷體" w:hAnsi="標楷體" w:cs="新細明體"/>
                                <w:color w:val="800000"/>
                                <w:lang w:val="zh-TW"/>
                              </w:rPr>
                            </w:pPr>
                            <w:r w:rsidRPr="00D66D57">
                              <w:rPr>
                                <w:rFonts w:ascii="標楷體" w:eastAsia="標楷體" w:hAnsi="標楷體" w:cs="新細明體" w:hint="eastAsia"/>
                                <w:color w:val="800000"/>
                                <w:lang w:val="zh-TW"/>
                              </w:rPr>
                              <w:t>計畫督導</w:t>
                            </w:r>
                          </w:p>
                        </w:txbxContent>
                      </wps:txbx>
                      <wps:bodyPr rot="0" vert="horz" wrap="square" lIns="0" tIns="0" rIns="0" bIns="0" anchor="ctr" anchorCtr="0">
                        <a:noAutofit/>
                      </wps:bodyPr>
                    </wps:wsp>
                  </a:graphicData>
                </a:graphic>
              </wp:anchor>
            </w:drawing>
          </mc:Choice>
          <mc:Fallback>
            <w:pict>
              <v:shape w14:anchorId="088FD933" id="流程圖: 結束點 64" o:spid="_x0000_s1046" type="#_x0000_t116" style="position:absolute;left:0;text-align:left;margin-left:197.5pt;margin-top:.3pt;width:118.1pt;height:28.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" fillcolor="#f99" strokecolor="#90f" strokeweight="1.25pt">
                <v:textbox inset="0,0,0,0">
                  <w:txbxContent>
                    <w:p w:rsidR="007C0429" w:rsidRPr="00D66D57" w:rsidRDefault="007C0429" w:rsidP="00F8755E">
                      <w:pPr>
                        <w:autoSpaceDE w:val="0"/>
                        <w:autoSpaceDN w:val="0"/>
                        <w:adjustRightInd w:val="0"/>
                        <w:jc w:val="center"/>
                        <w:rPr>
                          <w:rFonts w:ascii="標楷體" w:eastAsia="標楷體" w:hAnsi="標楷體" w:cs="新細明體"/>
                          <w:color w:val="800000"/>
                          <w:lang w:val="zh-TW"/>
                        </w:rPr>
                      </w:pPr>
                      <w:r w:rsidRPr="00D66D57">
                        <w:rPr>
                          <w:rFonts w:ascii="標楷體" w:eastAsia="標楷體" w:hAnsi="標楷體" w:cs="新細明體" w:hint="eastAsia"/>
                          <w:color w:val="800000"/>
                          <w:lang w:val="zh-TW"/>
                        </w:rPr>
                        <w:t>計畫督導</w:t>
                      </w:r>
                    </w:p>
                  </w:txbxContent>
                </v:textbox>
              </v:shape>
            </w:pict>
          </mc:Fallback>
        </mc:AlternateContent>
      </w:r>
    </w:p>
    <w:p w:rsidR="00F8755E" w:rsidRPr="00FF1F2B" w:rsidRDefault="00215367" w:rsidP="00F8755E">
      <w:pPr>
        <w:adjustRightInd w:val="0"/>
        <w:snapToGrid w:val="0"/>
        <w:spacing w:afterLines="50" w:after="180" w:line="400" w:lineRule="exact"/>
        <w:rPr>
          <w:rFonts w:ascii="標楷體" w:eastAsia="標楷體" w:hAnsi="標楷體"/>
          <w:b/>
        </w:rPr>
      </w:pPr>
      <w:r>
        <w:rPr>
          <w:rFonts w:ascii="標楷體" w:eastAsia="標楷體" w:hAnsi="標楷體"/>
          <w:b/>
          <w:noProof/>
          <w:sz w:val="32"/>
          <w:szCs w:val="32"/>
        </w:rPr>
        <mc:AlternateContent>
          <mc:Choice Requires="wps">
            <w:drawing>
              <wp:anchor distT="0" distB="0" distL="114300" distR="114300" simplePos="0" relativeHeight="251696128" behindDoc="0" locked="0" layoutInCell="1" allowOverlap="1" wp14:anchorId="4C189E03" wp14:editId="6772ACA2">
                <wp:simplePos x="0" y="0"/>
                <wp:positionH relativeFrom="column">
                  <wp:posOffset>3236595</wp:posOffset>
                </wp:positionH>
                <wp:positionV relativeFrom="paragraph">
                  <wp:posOffset>164465</wp:posOffset>
                </wp:positionV>
                <wp:extent cx="17145" cy="299085"/>
                <wp:effectExtent l="0" t="0" r="20955" b="24765"/>
                <wp:wrapNone/>
                <wp:docPr id="64" name="直線接點 64"/>
                <wp:cNvGraphicFramePr/>
                <a:graphic xmlns:a="http://schemas.openxmlformats.org/drawingml/2006/main">
                  <a:graphicData uri="http://schemas.microsoft.com/office/word/2010/wordprocessingShape">
                    <wps:wsp>
                      <wps:cNvCnPr/>
                      <wps:spPr>
                        <a:xfrm>
                          <a:off x="0" y="0"/>
                          <a:ext cx="17145" cy="2990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3DC3C" id="直線接點 6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5pt,12.95pt" to="256.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" strokecolor="black [3213]" strokeweight="1.75pt"/>
            </w:pict>
          </mc:Fallback>
        </mc:AlternateContent>
      </w:r>
    </w:p>
    <w:p w:rsidR="00F8755E" w:rsidRPr="00FF1F2B" w:rsidRDefault="005B73B5" w:rsidP="00F8755E">
      <w:pPr>
        <w:adjustRightInd w:val="0"/>
        <w:snapToGrid w:val="0"/>
        <w:spacing w:afterLines="50" w:after="180" w:line="400" w:lineRule="exact"/>
        <w:rPr>
          <w:rFonts w:ascii="標楷體" w:eastAsia="標楷體" w:hAnsi="標楷體"/>
          <w:b/>
        </w:rPr>
      </w:pPr>
      <w:r w:rsidRPr="00FF1F2B">
        <w:rPr>
          <w:rFonts w:ascii="標楷體" w:eastAsia="標楷體" w:hAnsi="標楷體"/>
          <w:b/>
          <w:noProof/>
        </w:rPr>
        <mc:AlternateContent>
          <mc:Choice Requires="wps">
            <w:drawing>
              <wp:anchor distT="0" distB="0" distL="114300" distR="114300" simplePos="0" relativeHeight="251624448" behindDoc="0" locked="0" layoutInCell="1" allowOverlap="1" wp14:anchorId="58B9AB48" wp14:editId="65ECD26E">
                <wp:simplePos x="0" y="0"/>
                <wp:positionH relativeFrom="column">
                  <wp:posOffset>200660</wp:posOffset>
                </wp:positionH>
                <wp:positionV relativeFrom="paragraph">
                  <wp:posOffset>236855</wp:posOffset>
                </wp:positionV>
                <wp:extent cx="579120" cy="386080"/>
                <wp:effectExtent l="0" t="0" r="11430" b="13970"/>
                <wp:wrapNone/>
                <wp:docPr id="15"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86080"/>
                        </a:xfrm>
                        <a:prstGeom prst="rect">
                          <a:avLst/>
                        </a:prstGeom>
                        <a:noFill/>
                        <a:ln w="9525">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sidRPr="00D66D57">
                              <w:rPr>
                                <w:rFonts w:ascii="標楷體" w:eastAsia="標楷體" w:hAnsi="標楷體" w:cs="新細明體" w:hint="eastAsia"/>
                                <w:color w:val="7030A0"/>
                                <w:lang w:val="zh-TW"/>
                              </w:rPr>
                              <w:t>召集</w:t>
                            </w:r>
                          </w:p>
                        </w:txbxContent>
                      </wps:txbx>
                      <wps:bodyPr rot="0" vert="horz" wrap="square" lIns="71323" tIns="35662" rIns="71323" bIns="35662" anchor="ctr" anchorCtr="0">
                        <a:noAutofit/>
                      </wps:bodyPr>
                    </wps:wsp>
                  </a:graphicData>
                </a:graphic>
              </wp:anchor>
            </w:drawing>
          </mc:Choice>
          <mc:Fallback>
            <w:pict>
              <v:shape w14:anchorId="58B9AB48" id="文字方塊 136" o:spid="_x0000_s1047" type="#_x0000_t202" style="position:absolute;margin-left:15.8pt;margin-top:18.65pt;width:45.6pt;height:30.4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" filled="f" strokecolor="green">
                <v:textbox inset="1.98119mm,.99061mm,1.98119mm,.99061mm">
                  <w:txbxContent>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sidRPr="00D66D57">
                        <w:rPr>
                          <w:rFonts w:ascii="標楷體" w:eastAsia="標楷體" w:hAnsi="標楷體" w:cs="新細明體" w:hint="eastAsia"/>
                          <w:color w:val="7030A0"/>
                          <w:lang w:val="zh-TW"/>
                        </w:rPr>
                        <w:t>召集</w:t>
                      </w:r>
                    </w:p>
                  </w:txbxContent>
                </v:textbox>
              </v:shape>
            </w:pict>
          </mc:Fallback>
        </mc:AlternateContent>
      </w:r>
    </w:p>
    <w:p w:rsidR="00F8755E" w:rsidRPr="00FF1F2B" w:rsidRDefault="00E73E8D" w:rsidP="00F8755E">
      <w:pPr>
        <w:adjustRightInd w:val="0"/>
        <w:snapToGrid w:val="0"/>
        <w:spacing w:afterLines="50" w:after="180" w:line="400" w:lineRule="exact"/>
        <w:rPr>
          <w:rFonts w:ascii="標楷體" w:eastAsia="標楷體" w:hAnsi="標楷體"/>
          <w:b/>
        </w:rPr>
      </w:pPr>
      <w:r w:rsidRPr="00FF1F2B">
        <w:rPr>
          <w:noProof/>
          <w:sz w:val="32"/>
          <w:szCs w:val="32"/>
        </w:rPr>
        <mc:AlternateContent>
          <mc:Choice Requires="wps">
            <w:drawing>
              <wp:anchor distT="0" distB="0" distL="114300" distR="114300" simplePos="0" relativeHeight="251650048" behindDoc="0" locked="0" layoutInCell="1" allowOverlap="1" wp14:anchorId="6E90ED4A" wp14:editId="48EC2E10">
                <wp:simplePos x="0" y="0"/>
                <wp:positionH relativeFrom="column">
                  <wp:posOffset>457200</wp:posOffset>
                </wp:positionH>
                <wp:positionV relativeFrom="paragraph">
                  <wp:posOffset>311167</wp:posOffset>
                </wp:positionV>
                <wp:extent cx="0" cy="323850"/>
                <wp:effectExtent l="95250" t="0" r="76200" b="57150"/>
                <wp:wrapNone/>
                <wp:docPr id="81" name="直線單箭頭接點 81"/>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1F0A0" id="直線單箭頭接點 81" o:spid="_x0000_s1026" type="#_x0000_t32" style="position:absolute;margin-left:36pt;margin-top:24.5pt;width:0;height:25.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" strokecolor="black [3213]" strokeweight="2pt">
                <v:stroke endarrow="open"/>
              </v:shape>
            </w:pict>
          </mc:Fallback>
        </mc:AlternateContent>
      </w:r>
    </w:p>
    <w:p w:rsidR="00F8755E" w:rsidRPr="00FF1F2B" w:rsidRDefault="00DC48E5" w:rsidP="00F8755E">
      <w:pPr>
        <w:adjustRightInd w:val="0"/>
        <w:snapToGrid w:val="0"/>
        <w:spacing w:afterLines="50" w:after="180" w:line="400" w:lineRule="exact"/>
        <w:rPr>
          <w:rFonts w:ascii="標楷體" w:eastAsia="標楷體" w:hAnsi="標楷體"/>
          <w:b/>
        </w:rPr>
      </w:pPr>
      <w:r>
        <w:rPr>
          <w:noProof/>
        </w:rPr>
        <mc:AlternateContent>
          <mc:Choice Requires="wps">
            <w:drawing>
              <wp:anchor distT="0" distB="0" distL="114300" distR="114300" simplePos="0" relativeHeight="251724800" behindDoc="0" locked="0" layoutInCell="1" allowOverlap="1" wp14:anchorId="140B7BA9" wp14:editId="1793ABAF">
                <wp:simplePos x="0" y="0"/>
                <wp:positionH relativeFrom="column">
                  <wp:posOffset>4006214</wp:posOffset>
                </wp:positionH>
                <wp:positionV relativeFrom="paragraph">
                  <wp:posOffset>154939</wp:posOffset>
                </wp:positionV>
                <wp:extent cx="4445" cy="171451"/>
                <wp:effectExtent l="0" t="0" r="33655" b="19050"/>
                <wp:wrapNone/>
                <wp:docPr id="9" name="直線接點 9"/>
                <wp:cNvGraphicFramePr/>
                <a:graphic xmlns:a="http://schemas.openxmlformats.org/drawingml/2006/main">
                  <a:graphicData uri="http://schemas.microsoft.com/office/word/2010/wordprocessingShape">
                    <wps:wsp>
                      <wps:cNvCnPr/>
                      <wps:spPr>
                        <a:xfrm>
                          <a:off x="0" y="0"/>
                          <a:ext cx="4445" cy="17145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1802A" id="直線接點 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12.2pt" to="315.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" strokecolor="black [3213]" strokeweight="1.75pt"/>
            </w:pict>
          </mc:Fallback>
        </mc:AlternateContent>
      </w:r>
      <w:r w:rsidR="00E73E8D" w:rsidRPr="00FF1F2B">
        <w:rPr>
          <w:rFonts w:ascii="標楷體" w:eastAsia="標楷體" w:hAnsi="標楷體"/>
          <w:b/>
          <w:noProof/>
        </w:rPr>
        <mc:AlternateContent>
          <mc:Choice Requires="wps">
            <w:drawing>
              <wp:anchor distT="0" distB="0" distL="114300" distR="114300" simplePos="0" relativeHeight="251623424" behindDoc="0" locked="0" layoutInCell="1" allowOverlap="1" wp14:anchorId="172E0F46" wp14:editId="5D0CBAD5">
                <wp:simplePos x="0" y="0"/>
                <wp:positionH relativeFrom="column">
                  <wp:posOffset>131445</wp:posOffset>
                </wp:positionH>
                <wp:positionV relativeFrom="paragraph">
                  <wp:posOffset>349902</wp:posOffset>
                </wp:positionV>
                <wp:extent cx="669290" cy="526415"/>
                <wp:effectExtent l="0" t="0" r="16510" b="26035"/>
                <wp:wrapNone/>
                <wp:docPr id="18"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6415"/>
                        </a:xfrm>
                        <a:prstGeom prst="rect">
                          <a:avLst/>
                        </a:prstGeom>
                        <a:noFill/>
                        <a:ln w="9525">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Pr>
                                <w:rFonts w:ascii="標楷體" w:eastAsia="標楷體" w:hAnsi="標楷體" w:cs="新細明體" w:hint="eastAsia"/>
                                <w:color w:val="7030A0"/>
                                <w:lang w:val="zh-TW"/>
                              </w:rPr>
                              <w:t>工作組</w:t>
                            </w:r>
                          </w:p>
                        </w:txbxContent>
                      </wps:txbx>
                      <wps:bodyPr rot="0" vert="horz" wrap="square" lIns="71323" tIns="35662" rIns="71323" bIns="35662" anchor="ctr" anchorCtr="0">
                        <a:noAutofit/>
                      </wps:bodyPr>
                    </wps:wsp>
                  </a:graphicData>
                </a:graphic>
                <wp14:sizeRelH relativeFrom="margin">
                  <wp14:pctWidth>0</wp14:pctWidth>
                </wp14:sizeRelH>
              </wp:anchor>
            </w:drawing>
          </mc:Choice>
          <mc:Fallback>
            <w:pict>
              <v:shape w14:anchorId="172E0F46" id="文字方塊 135" o:spid="_x0000_s1048" type="#_x0000_t202" style="position:absolute;margin-left:10.35pt;margin-top:27.55pt;width:52.7pt;height:41.4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" filled="f" strokecolor="green">
                <v:textbox inset="1.98119mm,.99061mm,1.98119mm,.99061mm">
                  <w:txbxContent>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Pr>
                          <w:rFonts w:ascii="標楷體" w:eastAsia="標楷體" w:hAnsi="標楷體" w:cs="新細明體" w:hint="eastAsia"/>
                          <w:color w:val="7030A0"/>
                          <w:lang w:val="zh-TW"/>
                        </w:rPr>
                        <w:t>工作組</w:t>
                      </w:r>
                    </w:p>
                  </w:txbxContent>
                </v:textbox>
              </v:shape>
            </w:pict>
          </mc:Fallback>
        </mc:AlternateContent>
      </w:r>
    </w:p>
    <w:p w:rsidR="00F8755E" w:rsidRPr="00FF1F2B" w:rsidRDefault="00F8755E" w:rsidP="00F8755E">
      <w:pPr>
        <w:adjustRightInd w:val="0"/>
        <w:snapToGrid w:val="0"/>
        <w:spacing w:afterLines="50" w:after="180" w:line="400" w:lineRule="exact"/>
        <w:rPr>
          <w:rFonts w:ascii="標楷體" w:eastAsia="標楷體" w:hAnsi="標楷體"/>
          <w:b/>
        </w:rPr>
      </w:pPr>
    </w:p>
    <w:p w:rsidR="00F8755E" w:rsidRPr="00FF1F2B" w:rsidRDefault="00E920C6" w:rsidP="00F8755E">
      <w:pPr>
        <w:adjustRightInd w:val="0"/>
        <w:snapToGrid w:val="0"/>
        <w:spacing w:afterLines="50" w:after="180" w:line="400" w:lineRule="exact"/>
        <w:rPr>
          <w:rFonts w:ascii="標楷體" w:eastAsia="標楷體" w:hAnsi="標楷體"/>
          <w:b/>
        </w:rPr>
      </w:pPr>
      <w:r w:rsidRPr="00FF1F2B">
        <w:rPr>
          <w:noProof/>
          <w:sz w:val="32"/>
          <w:szCs w:val="32"/>
        </w:rPr>
        <mc:AlternateContent>
          <mc:Choice Requires="wps">
            <w:drawing>
              <wp:anchor distT="0" distB="0" distL="114300" distR="114300" simplePos="0" relativeHeight="251651072" behindDoc="0" locked="0" layoutInCell="1" allowOverlap="1" wp14:anchorId="1EB86A6E" wp14:editId="23D7D208">
                <wp:simplePos x="0" y="0"/>
                <wp:positionH relativeFrom="column">
                  <wp:posOffset>462915</wp:posOffset>
                </wp:positionH>
                <wp:positionV relativeFrom="paragraph">
                  <wp:posOffset>329565</wp:posOffset>
                </wp:positionV>
                <wp:extent cx="0" cy="1564640"/>
                <wp:effectExtent l="95250" t="0" r="95250" b="54610"/>
                <wp:wrapNone/>
                <wp:docPr id="85" name="直線單箭頭接點 85"/>
                <wp:cNvGraphicFramePr/>
                <a:graphic xmlns:a="http://schemas.openxmlformats.org/drawingml/2006/main">
                  <a:graphicData uri="http://schemas.microsoft.com/office/word/2010/wordprocessingShape">
                    <wps:wsp>
                      <wps:cNvCnPr/>
                      <wps:spPr>
                        <a:xfrm>
                          <a:off x="0" y="0"/>
                          <a:ext cx="0" cy="156464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DA3DED" id="直線單箭頭接點 85" o:spid="_x0000_s1026" type="#_x0000_t32" style="position:absolute;margin-left:36.45pt;margin-top:25.95pt;width:0;height:123.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" strokecolor="black [3213]" strokeweight="2pt">
                <v:stroke endarrow="open"/>
              </v:shape>
            </w:pict>
          </mc:Fallback>
        </mc:AlternateContent>
      </w:r>
    </w:p>
    <w:p w:rsidR="00F8755E" w:rsidRPr="00FF1F2B" w:rsidRDefault="00F8755E" w:rsidP="00F8755E">
      <w:pPr>
        <w:adjustRightInd w:val="0"/>
        <w:snapToGrid w:val="0"/>
        <w:spacing w:afterLines="50" w:after="180" w:line="400" w:lineRule="exact"/>
        <w:rPr>
          <w:rFonts w:ascii="標楷體" w:eastAsia="標楷體" w:hAnsi="標楷體"/>
          <w:b/>
        </w:rPr>
      </w:pPr>
    </w:p>
    <w:p w:rsidR="00F8755E" w:rsidRPr="00FF1F2B" w:rsidRDefault="00F8755E" w:rsidP="00F8755E">
      <w:pPr>
        <w:adjustRightInd w:val="0"/>
        <w:snapToGrid w:val="0"/>
        <w:spacing w:afterLines="50" w:after="180" w:line="400" w:lineRule="exact"/>
        <w:rPr>
          <w:rFonts w:ascii="標楷體" w:eastAsia="標楷體" w:hAnsi="標楷體"/>
          <w:b/>
        </w:rPr>
      </w:pPr>
    </w:p>
    <w:p w:rsidR="00F8755E" w:rsidRPr="00FF1F2B" w:rsidRDefault="00DC48E5" w:rsidP="00F8755E">
      <w:pPr>
        <w:adjustRightInd w:val="0"/>
        <w:snapToGrid w:val="0"/>
        <w:spacing w:afterLines="50" w:after="180" w:line="400" w:lineRule="exact"/>
        <w:rPr>
          <w:rFonts w:ascii="標楷體" w:eastAsia="標楷體" w:hAnsi="標楷體"/>
          <w:b/>
        </w:rPr>
      </w:pPr>
      <w:r>
        <w:rPr>
          <w:rFonts w:ascii="標楷體" w:eastAsia="標楷體" w:hAnsi="標楷體"/>
          <w:b/>
          <w:noProof/>
          <w:sz w:val="32"/>
          <w:szCs w:val="32"/>
        </w:rPr>
        <mc:AlternateContent>
          <mc:Choice Requires="wps">
            <w:drawing>
              <wp:anchor distT="0" distB="0" distL="114300" distR="114300" simplePos="0" relativeHeight="251728896" behindDoc="0" locked="0" layoutInCell="1" allowOverlap="1" wp14:anchorId="0A9EC8AF" wp14:editId="08858DC9">
                <wp:simplePos x="0" y="0"/>
                <wp:positionH relativeFrom="column">
                  <wp:posOffset>3396615</wp:posOffset>
                </wp:positionH>
                <wp:positionV relativeFrom="paragraph">
                  <wp:posOffset>104140</wp:posOffset>
                </wp:positionV>
                <wp:extent cx="9525" cy="914400"/>
                <wp:effectExtent l="0" t="0" r="28575" b="19050"/>
                <wp:wrapNone/>
                <wp:docPr id="11" name="直線接點 11"/>
                <wp:cNvGraphicFramePr/>
                <a:graphic xmlns:a="http://schemas.openxmlformats.org/drawingml/2006/main">
                  <a:graphicData uri="http://schemas.microsoft.com/office/word/2010/wordprocessingShape">
                    <wps:wsp>
                      <wps:cNvCnPr/>
                      <wps:spPr>
                        <a:xfrm>
                          <a:off x="0" y="0"/>
                          <a:ext cx="9525" cy="9144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F51B3" id="直線接點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5pt,8.2pt" to="268.2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" strokecolor="black [3213]" strokeweight="1.75pt"/>
            </w:pict>
          </mc:Fallback>
        </mc:AlternateContent>
      </w:r>
    </w:p>
    <w:p w:rsidR="00F8755E" w:rsidRPr="00FF1F2B" w:rsidRDefault="00F8755E" w:rsidP="00F8755E">
      <w:pPr>
        <w:adjustRightInd w:val="0"/>
        <w:snapToGrid w:val="0"/>
        <w:spacing w:afterLines="50" w:after="180" w:line="400" w:lineRule="exact"/>
        <w:rPr>
          <w:rFonts w:ascii="標楷體" w:eastAsia="標楷體" w:hAnsi="標楷體"/>
          <w:b/>
        </w:rPr>
      </w:pPr>
    </w:p>
    <w:p w:rsidR="00F8755E" w:rsidRPr="00FF1F2B" w:rsidRDefault="005B73B5" w:rsidP="00F8755E">
      <w:pPr>
        <w:adjustRightInd w:val="0"/>
        <w:snapToGrid w:val="0"/>
        <w:spacing w:afterLines="50" w:after="180" w:line="400" w:lineRule="exact"/>
        <w:rPr>
          <w:rFonts w:ascii="標楷體" w:eastAsia="標楷體" w:hAnsi="標楷體"/>
          <w:b/>
        </w:rPr>
      </w:pPr>
      <w:r w:rsidRPr="00FF1F2B">
        <w:rPr>
          <w:rFonts w:ascii="標楷體" w:eastAsia="標楷體" w:hAnsi="標楷體"/>
          <w:b/>
          <w:noProof/>
        </w:rPr>
        <mc:AlternateContent>
          <mc:Choice Requires="wps">
            <w:drawing>
              <wp:anchor distT="0" distB="0" distL="114300" distR="114300" simplePos="0" relativeHeight="251626496" behindDoc="0" locked="0" layoutInCell="1" allowOverlap="1" wp14:anchorId="0A30E399" wp14:editId="10981909">
                <wp:simplePos x="0" y="0"/>
                <wp:positionH relativeFrom="column">
                  <wp:posOffset>184597</wp:posOffset>
                </wp:positionH>
                <wp:positionV relativeFrom="paragraph">
                  <wp:posOffset>148133</wp:posOffset>
                </wp:positionV>
                <wp:extent cx="579318" cy="526186"/>
                <wp:effectExtent l="0" t="0" r="11430" b="26670"/>
                <wp:wrapNone/>
                <wp:docPr id="2" name="文字方塊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8" cy="526186"/>
                        </a:xfrm>
                        <a:prstGeom prst="rect">
                          <a:avLst/>
                        </a:prstGeom>
                        <a:noFill/>
                        <a:ln w="9525">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sidRPr="00D66D57">
                              <w:rPr>
                                <w:rFonts w:ascii="標楷體" w:eastAsia="標楷體" w:hAnsi="標楷體" w:cs="新細明體" w:hint="eastAsia"/>
                                <w:color w:val="7030A0"/>
                                <w:lang w:val="zh-TW"/>
                              </w:rPr>
                              <w:t>工作</w:t>
                            </w:r>
                          </w:p>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sidRPr="00D66D57">
                              <w:rPr>
                                <w:rFonts w:ascii="標楷體" w:eastAsia="標楷體" w:hAnsi="標楷體" w:cs="新細明體" w:hint="eastAsia"/>
                                <w:color w:val="7030A0"/>
                                <w:lang w:val="zh-TW"/>
                              </w:rPr>
                              <w:t>成員</w:t>
                            </w:r>
                          </w:p>
                        </w:txbxContent>
                      </wps:txbx>
                      <wps:bodyPr rot="0" vert="horz" wrap="square" lIns="71323" tIns="35662" rIns="71323" bIns="35662" anchor="ctr" anchorCtr="0">
                        <a:noAutofit/>
                      </wps:bodyPr>
                    </wps:wsp>
                  </a:graphicData>
                </a:graphic>
              </wp:anchor>
            </w:drawing>
          </mc:Choice>
          <mc:Fallback>
            <w:pict>
              <v:shape w14:anchorId="0A30E399" id="文字方塊 138" o:spid="_x0000_s1049" type="#_x0000_t202" style="position:absolute;margin-left:14.55pt;margin-top:11.65pt;width:45.6pt;height:41.4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" filled="f" strokecolor="green">
                <v:textbox inset="1.98119mm,.99061mm,1.98119mm,.99061mm">
                  <w:txbxContent>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sidRPr="00D66D57">
                        <w:rPr>
                          <w:rFonts w:ascii="標楷體" w:eastAsia="標楷體" w:hAnsi="標楷體" w:cs="新細明體" w:hint="eastAsia"/>
                          <w:color w:val="7030A0"/>
                          <w:lang w:val="zh-TW"/>
                        </w:rPr>
                        <w:t>工作</w:t>
                      </w:r>
                    </w:p>
                    <w:p w:rsidR="007C0429" w:rsidRPr="00D66D57" w:rsidRDefault="007C0429" w:rsidP="00F8755E">
                      <w:pPr>
                        <w:autoSpaceDE w:val="0"/>
                        <w:autoSpaceDN w:val="0"/>
                        <w:adjustRightInd w:val="0"/>
                        <w:jc w:val="center"/>
                        <w:rPr>
                          <w:rFonts w:ascii="標楷體" w:eastAsia="標楷體" w:hAnsi="標楷體" w:cs="新細明體"/>
                          <w:color w:val="7030A0"/>
                          <w:lang w:val="zh-TW"/>
                        </w:rPr>
                      </w:pPr>
                      <w:r w:rsidRPr="00D66D57">
                        <w:rPr>
                          <w:rFonts w:ascii="標楷體" w:eastAsia="標楷體" w:hAnsi="標楷體" w:cs="新細明體" w:hint="eastAsia"/>
                          <w:color w:val="7030A0"/>
                          <w:lang w:val="zh-TW"/>
                        </w:rPr>
                        <w:t>成員</w:t>
                      </w:r>
                    </w:p>
                  </w:txbxContent>
                </v:textbox>
              </v:shape>
            </w:pict>
          </mc:Fallback>
        </mc:AlternateContent>
      </w:r>
    </w:p>
    <w:p w:rsidR="00F8755E" w:rsidRPr="00FF1F2B" w:rsidRDefault="00F8755E" w:rsidP="00F8755E">
      <w:pPr>
        <w:adjustRightInd w:val="0"/>
        <w:snapToGrid w:val="0"/>
        <w:spacing w:afterLines="50" w:after="180" w:line="400" w:lineRule="exact"/>
        <w:rPr>
          <w:rFonts w:ascii="標楷體" w:eastAsia="標楷體" w:hAnsi="標楷體"/>
          <w:b/>
        </w:rPr>
      </w:pPr>
    </w:p>
    <w:p w:rsidR="00FB74EC" w:rsidRPr="00FF1F2B" w:rsidRDefault="00FB74EC" w:rsidP="00AC2B67">
      <w:pPr>
        <w:adjustRightInd w:val="0"/>
        <w:snapToGrid w:val="0"/>
        <w:spacing w:afterLines="50" w:after="180" w:line="400" w:lineRule="exact"/>
        <w:ind w:leftChars="118" w:left="283"/>
        <w:rPr>
          <w:rFonts w:ascii="標楷體" w:eastAsia="標楷體" w:hAnsi="標楷體"/>
        </w:rPr>
      </w:pPr>
    </w:p>
    <w:p w:rsidR="00067485" w:rsidRPr="00FF1F2B" w:rsidRDefault="00F67F07" w:rsidP="003C1940">
      <w:pPr>
        <w:rPr>
          <w:rFonts w:ascii="標楷體" w:eastAsia="標楷體" w:hAnsi="標楷體"/>
          <w:b/>
          <w:sz w:val="28"/>
          <w:szCs w:val="28"/>
        </w:rPr>
      </w:pPr>
      <w:r w:rsidRPr="00FF1F2B">
        <w:rPr>
          <w:rFonts w:ascii="標楷體" w:eastAsia="標楷體" w:hAnsi="標楷體" w:hint="eastAsia"/>
          <w:b/>
          <w:sz w:val="28"/>
          <w:szCs w:val="28"/>
        </w:rPr>
        <w:t>陸、</w:t>
      </w:r>
      <w:r w:rsidR="00067485" w:rsidRPr="00FF1F2B">
        <w:rPr>
          <w:rFonts w:ascii="標楷體" w:eastAsia="標楷體" w:hAnsi="標楷體" w:hint="eastAsia"/>
          <w:b/>
          <w:sz w:val="28"/>
          <w:szCs w:val="28"/>
        </w:rPr>
        <w:t>計畫期程：</w:t>
      </w:r>
      <w:r w:rsidR="00B760CA">
        <w:rPr>
          <w:rFonts w:ascii="標楷體" w:eastAsia="標楷體" w:hAnsi="標楷體" w:hint="eastAsia"/>
          <w:b/>
          <w:sz w:val="28"/>
          <w:szCs w:val="28"/>
        </w:rPr>
        <w:t>107</w:t>
      </w:r>
      <w:r w:rsidR="00067485" w:rsidRPr="00FF1F2B">
        <w:rPr>
          <w:rFonts w:ascii="標楷體" w:eastAsia="標楷體" w:hAnsi="標楷體" w:hint="eastAsia"/>
          <w:b/>
          <w:sz w:val="28"/>
          <w:szCs w:val="28"/>
        </w:rPr>
        <w:t>年1月至</w:t>
      </w:r>
      <w:r w:rsidR="00B760CA">
        <w:rPr>
          <w:rFonts w:ascii="標楷體" w:eastAsia="標楷體" w:hAnsi="標楷體" w:hint="eastAsia"/>
          <w:b/>
          <w:sz w:val="28"/>
          <w:szCs w:val="28"/>
        </w:rPr>
        <w:t>108</w:t>
      </w:r>
      <w:r w:rsidR="00067485" w:rsidRPr="00FF1F2B">
        <w:rPr>
          <w:rFonts w:ascii="標楷體" w:eastAsia="標楷體" w:hAnsi="標楷體" w:hint="eastAsia"/>
          <w:b/>
          <w:sz w:val="28"/>
          <w:szCs w:val="28"/>
        </w:rPr>
        <w:t>年7月。</w:t>
      </w:r>
    </w:p>
    <w:p w:rsidR="00F67F07" w:rsidRPr="00FF1F2B" w:rsidRDefault="003C1940" w:rsidP="003C1940">
      <w:pPr>
        <w:rPr>
          <w:rFonts w:ascii="標楷體" w:eastAsia="標楷體" w:hAnsi="標楷體"/>
          <w:b/>
          <w:sz w:val="28"/>
          <w:szCs w:val="28"/>
        </w:rPr>
      </w:pPr>
      <w:r w:rsidRPr="00FF1F2B">
        <w:rPr>
          <w:rFonts w:ascii="標楷體" w:eastAsia="標楷體" w:hAnsi="標楷體" w:hint="eastAsia"/>
          <w:b/>
          <w:sz w:val="28"/>
          <w:szCs w:val="28"/>
        </w:rPr>
        <w:t>柒、</w:t>
      </w:r>
      <w:r w:rsidR="00F67F07" w:rsidRPr="00FF1F2B">
        <w:rPr>
          <w:rFonts w:ascii="標楷體" w:eastAsia="標楷體" w:hAnsi="標楷體" w:hint="eastAsia"/>
          <w:b/>
          <w:sz w:val="28"/>
          <w:szCs w:val="28"/>
        </w:rPr>
        <w:t>各項工作辦理期程</w:t>
      </w:r>
    </w:p>
    <w:tbl>
      <w:tblPr>
        <w:tblStyle w:val="a6"/>
        <w:tblW w:w="0" w:type="auto"/>
        <w:tblLook w:val="04A0" w:firstRow="1" w:lastRow="0" w:firstColumn="1" w:lastColumn="0" w:noHBand="0" w:noVBand="1"/>
      </w:tblPr>
      <w:tblGrid>
        <w:gridCol w:w="500"/>
        <w:gridCol w:w="480"/>
        <w:gridCol w:w="522"/>
        <w:gridCol w:w="416"/>
        <w:gridCol w:w="151"/>
        <w:gridCol w:w="265"/>
        <w:gridCol w:w="459"/>
        <w:gridCol w:w="459"/>
        <w:gridCol w:w="459"/>
        <w:gridCol w:w="459"/>
        <w:gridCol w:w="459"/>
        <w:gridCol w:w="459"/>
        <w:gridCol w:w="416"/>
        <w:gridCol w:w="540"/>
        <w:gridCol w:w="491"/>
        <w:gridCol w:w="423"/>
        <w:gridCol w:w="423"/>
        <w:gridCol w:w="423"/>
        <w:gridCol w:w="424"/>
        <w:gridCol w:w="423"/>
        <w:gridCol w:w="297"/>
        <w:gridCol w:w="566"/>
      </w:tblGrid>
      <w:tr w:rsidR="00FF25BC" w:rsidRPr="00FF1F2B" w:rsidTr="009332DC">
        <w:trPr>
          <w:trHeight w:val="397"/>
        </w:trPr>
        <w:tc>
          <w:tcPr>
            <w:tcW w:w="499" w:type="dxa"/>
            <w:vMerge w:val="restart"/>
          </w:tcPr>
          <w:p w:rsidR="00FF25BC" w:rsidRPr="00FF1F2B" w:rsidRDefault="00FF25BC" w:rsidP="00BC155C">
            <w:pPr>
              <w:rPr>
                <w:rFonts w:ascii="標楷體" w:eastAsia="標楷體" w:hAnsi="標楷體"/>
                <w:b/>
                <w:sz w:val="16"/>
                <w:szCs w:val="16"/>
              </w:rPr>
            </w:pPr>
          </w:p>
        </w:tc>
        <w:tc>
          <w:tcPr>
            <w:tcW w:w="5605" w:type="dxa"/>
            <w:gridSpan w:val="13"/>
          </w:tcPr>
          <w:p w:rsidR="00FF25BC" w:rsidRPr="00FF1F2B" w:rsidRDefault="00B760CA" w:rsidP="00FF25BC">
            <w:pPr>
              <w:jc w:val="center"/>
            </w:pPr>
            <w:r>
              <w:rPr>
                <w:rFonts w:hint="eastAsia"/>
              </w:rPr>
              <w:t>107</w:t>
            </w:r>
            <w:r w:rsidR="00FF25BC" w:rsidRPr="00FF1F2B">
              <w:rPr>
                <w:rFonts w:hint="eastAsia"/>
              </w:rPr>
              <w:t>年</w:t>
            </w:r>
          </w:p>
        </w:tc>
        <w:tc>
          <w:tcPr>
            <w:tcW w:w="3410" w:type="dxa"/>
            <w:gridSpan w:val="8"/>
          </w:tcPr>
          <w:p w:rsidR="00FF25BC" w:rsidRPr="00FF1F2B" w:rsidRDefault="00B760CA" w:rsidP="00FF25BC">
            <w:pPr>
              <w:jc w:val="center"/>
            </w:pPr>
            <w:r>
              <w:rPr>
                <w:rFonts w:hint="eastAsia"/>
              </w:rPr>
              <w:t>108</w:t>
            </w:r>
            <w:r w:rsidR="00FF25BC" w:rsidRPr="00FF1F2B">
              <w:rPr>
                <w:rFonts w:hint="eastAsia"/>
              </w:rPr>
              <w:t>年</w:t>
            </w:r>
          </w:p>
        </w:tc>
      </w:tr>
      <w:tr w:rsidR="00FF25BC" w:rsidRPr="00FF1F2B" w:rsidTr="009332DC">
        <w:tc>
          <w:tcPr>
            <w:tcW w:w="499" w:type="dxa"/>
            <w:vMerge/>
          </w:tcPr>
          <w:p w:rsidR="00FF25BC" w:rsidRPr="00FF1F2B" w:rsidRDefault="00FF25BC" w:rsidP="00BC155C">
            <w:pPr>
              <w:rPr>
                <w:rFonts w:ascii="標楷體" w:eastAsia="標楷體" w:hAnsi="標楷體"/>
                <w:b/>
                <w:sz w:val="28"/>
                <w:szCs w:val="28"/>
              </w:rPr>
            </w:pPr>
          </w:p>
        </w:tc>
        <w:tc>
          <w:tcPr>
            <w:tcW w:w="480" w:type="dxa"/>
            <w:vAlign w:val="center"/>
          </w:tcPr>
          <w:p w:rsidR="00FF25BC" w:rsidRPr="00FF1F2B" w:rsidRDefault="00FF25BC" w:rsidP="002A017D">
            <w:pPr>
              <w:jc w:val="center"/>
              <w:rPr>
                <w:rFonts w:ascii="標楷體" w:eastAsia="標楷體" w:hAnsi="標楷體"/>
                <w:sz w:val="20"/>
                <w:szCs w:val="20"/>
              </w:rPr>
            </w:pPr>
            <w:r w:rsidRPr="00FF1F2B">
              <w:rPr>
                <w:rFonts w:ascii="標楷體" w:eastAsia="標楷體" w:hAnsi="標楷體" w:hint="eastAsia"/>
                <w:sz w:val="20"/>
                <w:szCs w:val="20"/>
              </w:rPr>
              <w:t>1月</w:t>
            </w:r>
          </w:p>
        </w:tc>
        <w:tc>
          <w:tcPr>
            <w:tcW w:w="522" w:type="dxa"/>
            <w:vAlign w:val="center"/>
          </w:tcPr>
          <w:p w:rsidR="00FF25BC" w:rsidRPr="00FF1F2B" w:rsidRDefault="00FF25BC" w:rsidP="002A017D">
            <w:pPr>
              <w:jc w:val="center"/>
              <w:rPr>
                <w:rFonts w:ascii="標楷體" w:eastAsia="標楷體" w:hAnsi="標楷體"/>
                <w:sz w:val="20"/>
                <w:szCs w:val="20"/>
              </w:rPr>
            </w:pPr>
            <w:r w:rsidRPr="00FF1F2B">
              <w:rPr>
                <w:rFonts w:ascii="標楷體" w:eastAsia="標楷體" w:hAnsi="標楷體" w:hint="eastAsia"/>
                <w:sz w:val="20"/>
                <w:szCs w:val="20"/>
              </w:rPr>
              <w:t>2月</w:t>
            </w:r>
          </w:p>
        </w:tc>
        <w:tc>
          <w:tcPr>
            <w:tcW w:w="416" w:type="dxa"/>
            <w:vAlign w:val="center"/>
          </w:tcPr>
          <w:p w:rsidR="00FF25BC" w:rsidRPr="00FF1F2B" w:rsidRDefault="00FF25BC" w:rsidP="002A017D">
            <w:pPr>
              <w:jc w:val="center"/>
            </w:pPr>
            <w:r w:rsidRPr="00FF1F2B">
              <w:rPr>
                <w:rFonts w:ascii="標楷體" w:eastAsia="標楷體" w:hAnsi="標楷體" w:hint="eastAsia"/>
                <w:sz w:val="20"/>
                <w:szCs w:val="20"/>
              </w:rPr>
              <w:t>3月</w:t>
            </w:r>
          </w:p>
        </w:tc>
        <w:tc>
          <w:tcPr>
            <w:tcW w:w="416" w:type="dxa"/>
            <w:gridSpan w:val="2"/>
            <w:vAlign w:val="center"/>
          </w:tcPr>
          <w:p w:rsidR="00FF25BC" w:rsidRPr="00FF1F2B" w:rsidRDefault="00FF25BC" w:rsidP="002A017D">
            <w:pPr>
              <w:jc w:val="center"/>
            </w:pPr>
            <w:r w:rsidRPr="00FF1F2B">
              <w:rPr>
                <w:rFonts w:ascii="標楷體" w:eastAsia="標楷體" w:hAnsi="標楷體" w:hint="eastAsia"/>
                <w:sz w:val="20"/>
                <w:szCs w:val="20"/>
              </w:rPr>
              <w:t>4月</w:t>
            </w:r>
          </w:p>
        </w:tc>
        <w:tc>
          <w:tcPr>
            <w:tcW w:w="466" w:type="dxa"/>
            <w:vAlign w:val="center"/>
          </w:tcPr>
          <w:p w:rsidR="00FF25BC" w:rsidRPr="00FF1F2B" w:rsidRDefault="00FF25BC" w:rsidP="002A017D">
            <w:pPr>
              <w:jc w:val="center"/>
            </w:pPr>
            <w:r w:rsidRPr="00FF1F2B">
              <w:rPr>
                <w:rFonts w:ascii="標楷體" w:eastAsia="標楷體" w:hAnsi="標楷體" w:hint="eastAsia"/>
                <w:sz w:val="20"/>
                <w:szCs w:val="20"/>
              </w:rPr>
              <w:t>5月</w:t>
            </w:r>
          </w:p>
        </w:tc>
        <w:tc>
          <w:tcPr>
            <w:tcW w:w="466" w:type="dxa"/>
            <w:vAlign w:val="center"/>
          </w:tcPr>
          <w:p w:rsidR="00FF25BC" w:rsidRPr="00FF1F2B" w:rsidRDefault="00FF25BC" w:rsidP="002A017D">
            <w:pPr>
              <w:jc w:val="center"/>
            </w:pPr>
            <w:r w:rsidRPr="00FF1F2B">
              <w:rPr>
                <w:rFonts w:ascii="標楷體" w:eastAsia="標楷體" w:hAnsi="標楷體" w:hint="eastAsia"/>
                <w:sz w:val="20"/>
                <w:szCs w:val="20"/>
              </w:rPr>
              <w:t>6月</w:t>
            </w:r>
          </w:p>
        </w:tc>
        <w:tc>
          <w:tcPr>
            <w:tcW w:w="466" w:type="dxa"/>
            <w:vAlign w:val="center"/>
          </w:tcPr>
          <w:p w:rsidR="00FF25BC" w:rsidRPr="00FF1F2B" w:rsidRDefault="00FF25BC" w:rsidP="002A017D">
            <w:pPr>
              <w:jc w:val="center"/>
            </w:pPr>
            <w:r w:rsidRPr="00FF1F2B">
              <w:rPr>
                <w:rFonts w:ascii="標楷體" w:eastAsia="標楷體" w:hAnsi="標楷體" w:hint="eastAsia"/>
                <w:sz w:val="20"/>
                <w:szCs w:val="20"/>
              </w:rPr>
              <w:t>7月</w:t>
            </w:r>
          </w:p>
        </w:tc>
        <w:tc>
          <w:tcPr>
            <w:tcW w:w="466" w:type="dxa"/>
            <w:vAlign w:val="center"/>
          </w:tcPr>
          <w:p w:rsidR="00FF25BC" w:rsidRPr="00FF1F2B" w:rsidRDefault="00FF25BC" w:rsidP="002A017D">
            <w:pPr>
              <w:jc w:val="center"/>
            </w:pPr>
            <w:r w:rsidRPr="00FF1F2B">
              <w:rPr>
                <w:rFonts w:ascii="標楷體" w:eastAsia="標楷體" w:hAnsi="標楷體" w:hint="eastAsia"/>
                <w:sz w:val="20"/>
                <w:szCs w:val="20"/>
              </w:rPr>
              <w:t>8月</w:t>
            </w:r>
          </w:p>
        </w:tc>
        <w:tc>
          <w:tcPr>
            <w:tcW w:w="466" w:type="dxa"/>
            <w:vAlign w:val="center"/>
          </w:tcPr>
          <w:p w:rsidR="00FF25BC" w:rsidRPr="00FF1F2B" w:rsidRDefault="00FF25BC" w:rsidP="002A017D">
            <w:pPr>
              <w:jc w:val="center"/>
            </w:pPr>
            <w:r w:rsidRPr="00FF1F2B">
              <w:rPr>
                <w:rFonts w:ascii="標楷體" w:eastAsia="標楷體" w:hAnsi="標楷體" w:hint="eastAsia"/>
                <w:sz w:val="20"/>
                <w:szCs w:val="20"/>
              </w:rPr>
              <w:t>9月</w:t>
            </w:r>
          </w:p>
        </w:tc>
        <w:tc>
          <w:tcPr>
            <w:tcW w:w="466" w:type="dxa"/>
            <w:vAlign w:val="center"/>
          </w:tcPr>
          <w:p w:rsidR="00FF25BC" w:rsidRPr="00FF1F2B" w:rsidRDefault="00FF25BC" w:rsidP="002A017D">
            <w:pPr>
              <w:jc w:val="center"/>
            </w:pPr>
            <w:r w:rsidRPr="00FF1F2B">
              <w:rPr>
                <w:rFonts w:ascii="標楷體" w:eastAsia="標楷體" w:hAnsi="標楷體" w:hint="eastAsia"/>
                <w:sz w:val="20"/>
                <w:szCs w:val="20"/>
              </w:rPr>
              <w:t>10月</w:t>
            </w:r>
          </w:p>
        </w:tc>
        <w:tc>
          <w:tcPr>
            <w:tcW w:w="416" w:type="dxa"/>
            <w:vAlign w:val="center"/>
          </w:tcPr>
          <w:p w:rsidR="00FF25BC" w:rsidRPr="00FF1F2B" w:rsidRDefault="00FF25BC" w:rsidP="002A017D">
            <w:pPr>
              <w:jc w:val="center"/>
            </w:pPr>
            <w:r w:rsidRPr="00FF1F2B">
              <w:rPr>
                <w:rFonts w:ascii="標楷體" w:eastAsia="標楷體" w:hAnsi="標楷體" w:hint="eastAsia"/>
                <w:sz w:val="20"/>
                <w:szCs w:val="20"/>
              </w:rPr>
              <w:t>11月</w:t>
            </w:r>
          </w:p>
        </w:tc>
        <w:tc>
          <w:tcPr>
            <w:tcW w:w="559" w:type="dxa"/>
            <w:vAlign w:val="center"/>
          </w:tcPr>
          <w:p w:rsidR="005A02E5" w:rsidRPr="00FF1F2B" w:rsidRDefault="00FF25BC" w:rsidP="002A017D">
            <w:pPr>
              <w:jc w:val="center"/>
              <w:rPr>
                <w:rFonts w:ascii="標楷體" w:eastAsia="標楷體" w:hAnsi="標楷體"/>
                <w:sz w:val="20"/>
                <w:szCs w:val="20"/>
              </w:rPr>
            </w:pPr>
            <w:r w:rsidRPr="00FF1F2B">
              <w:rPr>
                <w:rFonts w:ascii="標楷體" w:eastAsia="標楷體" w:hAnsi="標楷體" w:hint="eastAsia"/>
                <w:sz w:val="20"/>
                <w:szCs w:val="20"/>
              </w:rPr>
              <w:t>12</w:t>
            </w:r>
          </w:p>
          <w:p w:rsidR="00FF25BC" w:rsidRPr="00FF1F2B" w:rsidRDefault="00FF25BC" w:rsidP="002A017D">
            <w:pPr>
              <w:jc w:val="center"/>
            </w:pPr>
            <w:r w:rsidRPr="00FF1F2B">
              <w:rPr>
                <w:rFonts w:ascii="標楷體" w:eastAsia="標楷體" w:hAnsi="標楷體" w:hint="eastAsia"/>
                <w:sz w:val="20"/>
                <w:szCs w:val="20"/>
              </w:rPr>
              <w:t>月</w:t>
            </w:r>
          </w:p>
        </w:tc>
        <w:tc>
          <w:tcPr>
            <w:tcW w:w="502" w:type="dxa"/>
            <w:vAlign w:val="center"/>
          </w:tcPr>
          <w:p w:rsidR="00FF25BC" w:rsidRPr="00FF1F2B" w:rsidRDefault="00FF25BC" w:rsidP="002A017D">
            <w:pPr>
              <w:jc w:val="center"/>
              <w:rPr>
                <w:rFonts w:ascii="標楷體" w:eastAsia="標楷體" w:hAnsi="標楷體"/>
                <w:sz w:val="20"/>
                <w:szCs w:val="20"/>
              </w:rPr>
            </w:pPr>
            <w:r w:rsidRPr="00FF1F2B">
              <w:rPr>
                <w:rFonts w:ascii="標楷體" w:eastAsia="標楷體" w:hAnsi="標楷體" w:hint="eastAsia"/>
                <w:sz w:val="20"/>
                <w:szCs w:val="20"/>
              </w:rPr>
              <w:t>1月</w:t>
            </w:r>
          </w:p>
        </w:tc>
        <w:tc>
          <w:tcPr>
            <w:tcW w:w="424" w:type="dxa"/>
            <w:vAlign w:val="center"/>
          </w:tcPr>
          <w:p w:rsidR="00FF25BC" w:rsidRPr="00FF1F2B" w:rsidRDefault="00FF25BC" w:rsidP="002A017D">
            <w:pPr>
              <w:jc w:val="center"/>
              <w:rPr>
                <w:rFonts w:ascii="標楷體" w:eastAsia="標楷體" w:hAnsi="標楷體"/>
                <w:sz w:val="20"/>
                <w:szCs w:val="20"/>
              </w:rPr>
            </w:pPr>
            <w:r w:rsidRPr="00FF1F2B">
              <w:rPr>
                <w:rFonts w:ascii="標楷體" w:eastAsia="標楷體" w:hAnsi="標楷體" w:hint="eastAsia"/>
                <w:sz w:val="20"/>
                <w:szCs w:val="20"/>
              </w:rPr>
              <w:t>2月</w:t>
            </w:r>
          </w:p>
        </w:tc>
        <w:tc>
          <w:tcPr>
            <w:tcW w:w="424" w:type="dxa"/>
            <w:vAlign w:val="center"/>
          </w:tcPr>
          <w:p w:rsidR="00FF25BC" w:rsidRPr="00FF1F2B" w:rsidRDefault="00FF25BC" w:rsidP="002A017D">
            <w:pPr>
              <w:jc w:val="center"/>
            </w:pPr>
            <w:r w:rsidRPr="00FF1F2B">
              <w:rPr>
                <w:rFonts w:ascii="標楷體" w:eastAsia="標楷體" w:hAnsi="標楷體" w:hint="eastAsia"/>
                <w:sz w:val="20"/>
                <w:szCs w:val="20"/>
              </w:rPr>
              <w:t>3月</w:t>
            </w:r>
          </w:p>
        </w:tc>
        <w:tc>
          <w:tcPr>
            <w:tcW w:w="424" w:type="dxa"/>
            <w:vAlign w:val="center"/>
          </w:tcPr>
          <w:p w:rsidR="00FF25BC" w:rsidRPr="00FF1F2B" w:rsidRDefault="00FF25BC" w:rsidP="002A017D">
            <w:pPr>
              <w:jc w:val="center"/>
            </w:pPr>
            <w:r w:rsidRPr="00FF1F2B">
              <w:rPr>
                <w:rFonts w:ascii="標楷體" w:eastAsia="標楷體" w:hAnsi="標楷體" w:hint="eastAsia"/>
                <w:sz w:val="20"/>
                <w:szCs w:val="20"/>
              </w:rPr>
              <w:t>4月</w:t>
            </w:r>
          </w:p>
        </w:tc>
        <w:tc>
          <w:tcPr>
            <w:tcW w:w="425" w:type="dxa"/>
            <w:vAlign w:val="center"/>
          </w:tcPr>
          <w:p w:rsidR="00FF25BC" w:rsidRPr="00FF1F2B" w:rsidRDefault="00FF25BC" w:rsidP="002A017D">
            <w:pPr>
              <w:jc w:val="center"/>
            </w:pPr>
            <w:r w:rsidRPr="00FF1F2B">
              <w:rPr>
                <w:rFonts w:ascii="標楷體" w:eastAsia="標楷體" w:hAnsi="標楷體" w:hint="eastAsia"/>
                <w:sz w:val="20"/>
                <w:szCs w:val="20"/>
              </w:rPr>
              <w:t>5月</w:t>
            </w:r>
          </w:p>
        </w:tc>
        <w:tc>
          <w:tcPr>
            <w:tcW w:w="424" w:type="dxa"/>
            <w:vAlign w:val="center"/>
          </w:tcPr>
          <w:p w:rsidR="00FF25BC" w:rsidRPr="00FF1F2B" w:rsidRDefault="00FF25BC" w:rsidP="002A017D">
            <w:pPr>
              <w:jc w:val="center"/>
            </w:pPr>
            <w:r w:rsidRPr="00FF1F2B">
              <w:rPr>
                <w:rFonts w:ascii="標楷體" w:eastAsia="標楷體" w:hAnsi="標楷體" w:hint="eastAsia"/>
                <w:sz w:val="20"/>
                <w:szCs w:val="20"/>
              </w:rPr>
              <w:t>6月</w:t>
            </w:r>
          </w:p>
        </w:tc>
        <w:tc>
          <w:tcPr>
            <w:tcW w:w="787" w:type="dxa"/>
            <w:gridSpan w:val="2"/>
            <w:vAlign w:val="center"/>
          </w:tcPr>
          <w:p w:rsidR="005A02E5" w:rsidRPr="00FF1F2B" w:rsidRDefault="00FF25BC" w:rsidP="002A017D">
            <w:pPr>
              <w:jc w:val="center"/>
              <w:rPr>
                <w:rFonts w:ascii="標楷體" w:eastAsia="標楷體" w:hAnsi="標楷體"/>
                <w:sz w:val="20"/>
                <w:szCs w:val="20"/>
              </w:rPr>
            </w:pPr>
            <w:r w:rsidRPr="00FF1F2B">
              <w:rPr>
                <w:rFonts w:ascii="標楷體" w:eastAsia="標楷體" w:hAnsi="標楷體" w:hint="eastAsia"/>
                <w:sz w:val="20"/>
                <w:szCs w:val="20"/>
              </w:rPr>
              <w:t>7</w:t>
            </w:r>
          </w:p>
          <w:p w:rsidR="00FF25BC" w:rsidRPr="00FF1F2B" w:rsidRDefault="00FF25BC" w:rsidP="002A017D">
            <w:pPr>
              <w:jc w:val="center"/>
            </w:pPr>
            <w:r w:rsidRPr="00FF1F2B">
              <w:rPr>
                <w:rFonts w:ascii="標楷體" w:eastAsia="標楷體" w:hAnsi="標楷體" w:hint="eastAsia"/>
                <w:sz w:val="20"/>
                <w:szCs w:val="20"/>
              </w:rPr>
              <w:t>月</w:t>
            </w:r>
          </w:p>
        </w:tc>
      </w:tr>
      <w:tr w:rsidR="00965DA1" w:rsidRPr="00FF1F2B" w:rsidTr="008E3A65">
        <w:tc>
          <w:tcPr>
            <w:tcW w:w="498" w:type="dxa"/>
          </w:tcPr>
          <w:p w:rsidR="00965DA1" w:rsidRPr="00FF1F2B" w:rsidRDefault="00965DA1" w:rsidP="00BC155C">
            <w:pPr>
              <w:rPr>
                <w:rFonts w:ascii="標楷體" w:eastAsia="標楷體" w:hAnsi="標楷體"/>
                <w:b/>
                <w:sz w:val="28"/>
                <w:szCs w:val="28"/>
              </w:rPr>
            </w:pPr>
            <w:r w:rsidRPr="00FF1F2B">
              <w:rPr>
                <w:rFonts w:ascii="標楷體" w:eastAsia="標楷體" w:hAnsi="標楷體" w:hint="eastAsia"/>
                <w:b/>
                <w:sz w:val="28"/>
                <w:szCs w:val="28"/>
              </w:rPr>
              <w:t>一</w:t>
            </w:r>
          </w:p>
        </w:tc>
        <w:tc>
          <w:tcPr>
            <w:tcW w:w="9185" w:type="dxa"/>
            <w:gridSpan w:val="21"/>
            <w:vAlign w:val="center"/>
          </w:tcPr>
          <w:p w:rsidR="00965DA1" w:rsidRPr="00FF1F2B" w:rsidRDefault="005D7311" w:rsidP="005D7311">
            <w:pPr>
              <w:ind w:leftChars="-50" w:left="-120" w:rightChars="-50" w:right="-120"/>
              <w:rPr>
                <w:rFonts w:ascii="標楷體" w:eastAsia="標楷體" w:hAnsi="標楷體"/>
                <w:b/>
                <w:sz w:val="28"/>
                <w:szCs w:val="28"/>
                <w:shd w:val="clear" w:color="auto" w:fill="A6A6A6" w:themeFill="background1" w:themeFillShade="A6"/>
              </w:rPr>
            </w:pPr>
            <w:r w:rsidRPr="00FF1F2B">
              <w:rPr>
                <w:rFonts w:ascii="標楷體" w:eastAsia="標楷體" w:hAnsi="標楷體" w:hint="eastAsia"/>
                <w:b/>
                <w:kern w:val="0"/>
                <w:shd w:val="clear" w:color="auto" w:fill="808080" w:themeFill="background1" w:themeFillShade="80"/>
              </w:rPr>
              <w:t xml:space="preserve">                               方案推動與執行                                </w:t>
            </w:r>
          </w:p>
        </w:tc>
      </w:tr>
      <w:tr w:rsidR="00FF25BC" w:rsidRPr="00FF1F2B" w:rsidTr="008E3A65">
        <w:tc>
          <w:tcPr>
            <w:tcW w:w="498" w:type="dxa"/>
          </w:tcPr>
          <w:p w:rsidR="00FF25BC" w:rsidRPr="00FF1F2B" w:rsidRDefault="009332DC" w:rsidP="00BC155C">
            <w:pPr>
              <w:rPr>
                <w:rFonts w:ascii="標楷體" w:eastAsia="標楷體" w:hAnsi="標楷體"/>
                <w:b/>
                <w:sz w:val="28"/>
                <w:szCs w:val="28"/>
              </w:rPr>
            </w:pPr>
            <w:r>
              <w:rPr>
                <w:rFonts w:ascii="標楷體" w:eastAsia="標楷體" w:hAnsi="標楷體"/>
                <w:b/>
                <w:sz w:val="28"/>
                <w:szCs w:val="28"/>
              </w:rPr>
              <w:t>二</w:t>
            </w:r>
          </w:p>
        </w:tc>
        <w:tc>
          <w:tcPr>
            <w:tcW w:w="490" w:type="dxa"/>
            <w:tcBorders>
              <w:right w:val="nil"/>
            </w:tcBorders>
          </w:tcPr>
          <w:p w:rsidR="00FF25BC" w:rsidRPr="00FF1F2B" w:rsidRDefault="00FF25BC" w:rsidP="00BC155C">
            <w:pPr>
              <w:rPr>
                <w:rFonts w:ascii="標楷體" w:eastAsia="標楷體" w:hAnsi="標楷體"/>
                <w:b/>
                <w:sz w:val="28"/>
                <w:szCs w:val="28"/>
              </w:rPr>
            </w:pPr>
          </w:p>
        </w:tc>
        <w:tc>
          <w:tcPr>
            <w:tcW w:w="538" w:type="dxa"/>
            <w:tcBorders>
              <w:left w:val="nil"/>
              <w:bottom w:val="single" w:sz="4" w:space="0" w:color="auto"/>
              <w:right w:val="nil"/>
            </w:tcBorders>
          </w:tcPr>
          <w:p w:rsidR="00FF25BC" w:rsidRPr="00FF1F2B" w:rsidRDefault="005C4371" w:rsidP="00FF25BC">
            <w:pPr>
              <w:ind w:leftChars="-50" w:left="-120"/>
              <w:rPr>
                <w:rFonts w:ascii="標楷體" w:eastAsia="標楷體" w:hAnsi="標楷體"/>
                <w:b/>
                <w:sz w:val="28"/>
                <w:szCs w:val="28"/>
              </w:rPr>
            </w:pPr>
            <w:r w:rsidRPr="00FF1F2B">
              <w:rPr>
                <w:rFonts w:ascii="標楷體" w:eastAsia="標楷體" w:hAnsi="標楷體" w:hint="eastAsia"/>
                <w:b/>
                <w:sz w:val="28"/>
                <w:szCs w:val="28"/>
              </w:rPr>
              <w:t xml:space="preserve">     </w:t>
            </w:r>
          </w:p>
        </w:tc>
        <w:tc>
          <w:tcPr>
            <w:tcW w:w="8157" w:type="dxa"/>
            <w:gridSpan w:val="19"/>
            <w:tcBorders>
              <w:left w:val="nil"/>
              <w:bottom w:val="single" w:sz="4" w:space="0" w:color="auto"/>
            </w:tcBorders>
            <w:vAlign w:val="center"/>
          </w:tcPr>
          <w:p w:rsidR="00FF25BC" w:rsidRPr="00FF1F2B" w:rsidRDefault="00DD749E" w:rsidP="008E3A65">
            <w:pPr>
              <w:ind w:leftChars="-50" w:left="-120" w:firstLineChars="200" w:firstLine="561"/>
              <w:rPr>
                <w:rFonts w:ascii="標楷體" w:eastAsia="標楷體" w:hAnsi="標楷體"/>
                <w:b/>
                <w:sz w:val="28"/>
                <w:szCs w:val="28"/>
              </w:rPr>
            </w:pPr>
            <w:r w:rsidRPr="00FF1F2B">
              <w:rPr>
                <w:rFonts w:ascii="標楷體" w:eastAsia="標楷體" w:hAnsi="標楷體" w:hint="eastAsia"/>
                <w:b/>
                <w:sz w:val="28"/>
                <w:szCs w:val="28"/>
                <w:shd w:val="clear" w:color="auto" w:fill="808080" w:themeFill="background1" w:themeFillShade="80"/>
              </w:rPr>
              <w:t xml:space="preserve">  </w:t>
            </w:r>
            <w:r w:rsidR="00784842" w:rsidRPr="00784842">
              <w:rPr>
                <w:rFonts w:ascii="標楷體" w:eastAsia="標楷體" w:hAnsi="標楷體"/>
                <w:b/>
                <w:sz w:val="28"/>
                <w:szCs w:val="28"/>
                <w:shd w:val="clear" w:color="auto" w:fill="808080" w:themeFill="background1" w:themeFillShade="80"/>
              </w:rPr>
              <w:t xml:space="preserve">  </w:t>
            </w:r>
            <w:r w:rsidR="00FF25BC" w:rsidRPr="00FF1F2B">
              <w:rPr>
                <w:rFonts w:ascii="標楷體" w:eastAsia="標楷體" w:hAnsi="標楷體" w:hint="eastAsia"/>
                <w:b/>
                <w:szCs w:val="28"/>
              </w:rPr>
              <w:t>辦理申辦說明會</w:t>
            </w:r>
          </w:p>
        </w:tc>
      </w:tr>
      <w:tr w:rsidR="004E56FF" w:rsidRPr="00FF1F2B" w:rsidTr="009332DC">
        <w:trPr>
          <w:trHeight w:val="610"/>
        </w:trPr>
        <w:tc>
          <w:tcPr>
            <w:tcW w:w="499" w:type="dxa"/>
          </w:tcPr>
          <w:p w:rsidR="004E56FF" w:rsidRPr="00FF1F2B" w:rsidRDefault="009332DC" w:rsidP="004E56FF">
            <w:pPr>
              <w:rPr>
                <w:rFonts w:ascii="標楷體" w:eastAsia="標楷體" w:hAnsi="標楷體"/>
                <w:b/>
                <w:sz w:val="28"/>
                <w:szCs w:val="28"/>
              </w:rPr>
            </w:pPr>
            <w:r>
              <w:rPr>
                <w:rFonts w:ascii="標楷體" w:eastAsia="標楷體" w:hAnsi="標楷體"/>
                <w:b/>
                <w:sz w:val="28"/>
                <w:szCs w:val="28"/>
              </w:rPr>
              <w:t>三</w:t>
            </w:r>
          </w:p>
        </w:tc>
        <w:tc>
          <w:tcPr>
            <w:tcW w:w="480" w:type="dxa"/>
            <w:tcBorders>
              <w:right w:val="nil"/>
            </w:tcBorders>
          </w:tcPr>
          <w:p w:rsidR="004E56FF" w:rsidRPr="00FF1F2B" w:rsidRDefault="004E56FF" w:rsidP="004E56FF">
            <w:pPr>
              <w:ind w:leftChars="-50" w:left="-120"/>
              <w:rPr>
                <w:rFonts w:ascii="標楷體" w:eastAsia="標楷體" w:hAnsi="標楷體"/>
                <w:b/>
                <w:sz w:val="28"/>
                <w:szCs w:val="28"/>
              </w:rPr>
            </w:pPr>
          </w:p>
        </w:tc>
        <w:tc>
          <w:tcPr>
            <w:tcW w:w="522" w:type="dxa"/>
            <w:tcBorders>
              <w:left w:val="nil"/>
              <w:bottom w:val="single" w:sz="4" w:space="0" w:color="auto"/>
              <w:right w:val="nil"/>
            </w:tcBorders>
          </w:tcPr>
          <w:p w:rsidR="004E56FF" w:rsidRPr="00FF1F2B" w:rsidRDefault="004E56FF" w:rsidP="004E56FF">
            <w:pPr>
              <w:ind w:leftChars="-289" w:left="-694" w:rightChars="-289" w:right="-694"/>
              <w:rPr>
                <w:rFonts w:ascii="標楷體" w:eastAsia="標楷體" w:hAnsi="標楷體"/>
                <w:b/>
                <w:sz w:val="28"/>
                <w:szCs w:val="28"/>
              </w:rPr>
            </w:pPr>
          </w:p>
        </w:tc>
        <w:tc>
          <w:tcPr>
            <w:tcW w:w="567" w:type="dxa"/>
            <w:gridSpan w:val="2"/>
            <w:tcBorders>
              <w:left w:val="nil"/>
              <w:bottom w:val="single" w:sz="4" w:space="0" w:color="auto"/>
              <w:right w:val="nil"/>
            </w:tcBorders>
          </w:tcPr>
          <w:p w:rsidR="004E56FF" w:rsidRPr="00FF1F2B" w:rsidRDefault="004E56FF" w:rsidP="004E56FF">
            <w:pPr>
              <w:ind w:leftChars="-289" w:left="-694" w:rightChars="-289" w:right="-694"/>
              <w:jc w:val="center"/>
              <w:rPr>
                <w:rFonts w:ascii="標楷體" w:eastAsia="標楷體" w:hAnsi="標楷體"/>
                <w:b/>
                <w:sz w:val="28"/>
                <w:szCs w:val="28"/>
              </w:rPr>
            </w:pPr>
          </w:p>
        </w:tc>
        <w:tc>
          <w:tcPr>
            <w:tcW w:w="7446" w:type="dxa"/>
            <w:gridSpan w:val="17"/>
            <w:tcBorders>
              <w:top w:val="nil"/>
              <w:left w:val="nil"/>
              <w:bottom w:val="nil"/>
              <w:right w:val="single" w:sz="4" w:space="0" w:color="auto"/>
            </w:tcBorders>
            <w:vAlign w:val="center"/>
          </w:tcPr>
          <w:p w:rsidR="004E56FF" w:rsidRPr="00FF1F2B" w:rsidRDefault="008E3A65" w:rsidP="008E3A65">
            <w:pPr>
              <w:rPr>
                <w:rFonts w:ascii="標楷體" w:eastAsia="標楷體" w:hAnsi="標楷體"/>
                <w:b/>
                <w:sz w:val="28"/>
                <w:szCs w:val="28"/>
              </w:rPr>
            </w:pPr>
            <w:r w:rsidRPr="00FF1F2B">
              <w:rPr>
                <w:rFonts w:ascii="標楷體" w:eastAsia="標楷體" w:hAnsi="標楷體" w:hint="eastAsia"/>
                <w:b/>
                <w:sz w:val="28"/>
                <w:szCs w:val="28"/>
                <w:shd w:val="clear" w:color="auto" w:fill="808080" w:themeFill="background1" w:themeFillShade="80"/>
              </w:rPr>
              <w:t xml:space="preserve">  </w:t>
            </w:r>
            <w:r>
              <w:rPr>
                <w:rFonts w:ascii="標楷體" w:eastAsia="標楷體" w:hAnsi="標楷體" w:hint="eastAsia"/>
                <w:b/>
                <w:sz w:val="28"/>
                <w:szCs w:val="28"/>
                <w:shd w:val="clear" w:color="auto" w:fill="808080" w:themeFill="background1" w:themeFillShade="80"/>
              </w:rPr>
              <w:t xml:space="preserve">   </w:t>
            </w:r>
            <w:r w:rsidR="004E56FF" w:rsidRPr="00FF1F2B">
              <w:rPr>
                <w:rFonts w:ascii="標楷體" w:eastAsia="標楷體" w:hAnsi="標楷體" w:hint="eastAsia"/>
                <w:b/>
                <w:szCs w:val="28"/>
              </w:rPr>
              <w:t>計畫徵件與評選</w:t>
            </w:r>
          </w:p>
        </w:tc>
      </w:tr>
      <w:tr w:rsidR="004E56FF" w:rsidRPr="00FF1F2B" w:rsidTr="009332DC">
        <w:tc>
          <w:tcPr>
            <w:tcW w:w="499" w:type="dxa"/>
          </w:tcPr>
          <w:p w:rsidR="004E56FF" w:rsidRPr="00FF1F2B" w:rsidRDefault="009332DC" w:rsidP="004E56FF">
            <w:pPr>
              <w:rPr>
                <w:rFonts w:ascii="標楷體" w:eastAsia="標楷體" w:hAnsi="標楷體"/>
                <w:b/>
                <w:sz w:val="28"/>
                <w:szCs w:val="28"/>
              </w:rPr>
            </w:pPr>
            <w:r>
              <w:rPr>
                <w:rFonts w:ascii="標楷體" w:eastAsia="標楷體" w:hAnsi="標楷體"/>
                <w:b/>
                <w:sz w:val="28"/>
                <w:szCs w:val="28"/>
              </w:rPr>
              <w:t>四</w:t>
            </w:r>
          </w:p>
        </w:tc>
        <w:tc>
          <w:tcPr>
            <w:tcW w:w="480" w:type="dxa"/>
            <w:tcBorders>
              <w:bottom w:val="single" w:sz="4" w:space="0" w:color="auto"/>
              <w:right w:val="nil"/>
            </w:tcBorders>
          </w:tcPr>
          <w:p w:rsidR="004E56FF" w:rsidRPr="00FF1F2B" w:rsidRDefault="004E56FF" w:rsidP="004E56FF">
            <w:pPr>
              <w:rPr>
                <w:rFonts w:ascii="標楷體" w:eastAsia="標楷體" w:hAnsi="標楷體"/>
                <w:b/>
                <w:sz w:val="28"/>
                <w:szCs w:val="28"/>
              </w:rPr>
            </w:pPr>
          </w:p>
        </w:tc>
        <w:tc>
          <w:tcPr>
            <w:tcW w:w="522"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1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16" w:type="dxa"/>
            <w:gridSpan w:val="2"/>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6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6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6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5326" w:type="dxa"/>
            <w:gridSpan w:val="12"/>
            <w:tcBorders>
              <w:left w:val="nil"/>
              <w:bottom w:val="single" w:sz="4" w:space="0" w:color="auto"/>
              <w:right w:val="nil"/>
            </w:tcBorders>
            <w:vAlign w:val="center"/>
          </w:tcPr>
          <w:p w:rsidR="004E56FF" w:rsidRPr="00FF1F2B" w:rsidRDefault="004E56FF" w:rsidP="004E56FF">
            <w:pPr>
              <w:ind w:leftChars="-50" w:left="-120" w:rightChars="-50" w:right="-120"/>
              <w:rPr>
                <w:rFonts w:ascii="標楷體" w:eastAsia="標楷體" w:hAnsi="標楷體"/>
                <w:b/>
                <w:sz w:val="28"/>
                <w:szCs w:val="28"/>
              </w:rPr>
            </w:pPr>
            <w:r w:rsidRPr="00FF1F2B">
              <w:rPr>
                <w:rFonts w:ascii="標楷體" w:eastAsia="標楷體" w:hAnsi="標楷體" w:hint="eastAsia"/>
                <w:b/>
                <w:kern w:val="0"/>
                <w:shd w:val="clear" w:color="auto" w:fill="808080" w:themeFill="background1" w:themeFillShade="80"/>
              </w:rPr>
              <w:t xml:space="preserve">　藝術小尖兵培訓                            </w:t>
            </w:r>
          </w:p>
        </w:tc>
        <w:tc>
          <w:tcPr>
            <w:tcW w:w="457" w:type="dxa"/>
            <w:tcBorders>
              <w:left w:val="nil"/>
              <w:bottom w:val="single" w:sz="4" w:space="0" w:color="auto"/>
            </w:tcBorders>
          </w:tcPr>
          <w:p w:rsidR="004E56FF" w:rsidRPr="00FF1F2B" w:rsidRDefault="004E56FF" w:rsidP="004E56FF">
            <w:pPr>
              <w:rPr>
                <w:rFonts w:ascii="標楷體" w:eastAsia="標楷體" w:hAnsi="標楷體"/>
                <w:b/>
                <w:sz w:val="28"/>
                <w:szCs w:val="28"/>
              </w:rPr>
            </w:pPr>
          </w:p>
        </w:tc>
      </w:tr>
      <w:tr w:rsidR="004E56FF" w:rsidRPr="00FF1F2B" w:rsidTr="009332DC">
        <w:tc>
          <w:tcPr>
            <w:tcW w:w="499" w:type="dxa"/>
          </w:tcPr>
          <w:p w:rsidR="004E56FF" w:rsidRPr="00FF1F2B" w:rsidRDefault="009332DC" w:rsidP="004E56FF">
            <w:pPr>
              <w:rPr>
                <w:rFonts w:ascii="標楷體" w:eastAsia="標楷體" w:hAnsi="標楷體"/>
                <w:b/>
                <w:sz w:val="28"/>
                <w:szCs w:val="28"/>
              </w:rPr>
            </w:pPr>
            <w:r>
              <w:rPr>
                <w:rFonts w:ascii="標楷體" w:eastAsia="標楷體" w:hAnsi="標楷體"/>
                <w:b/>
                <w:sz w:val="28"/>
                <w:szCs w:val="28"/>
              </w:rPr>
              <w:t>五</w:t>
            </w:r>
          </w:p>
        </w:tc>
        <w:tc>
          <w:tcPr>
            <w:tcW w:w="480" w:type="dxa"/>
            <w:tcBorders>
              <w:bottom w:val="single" w:sz="4" w:space="0" w:color="auto"/>
              <w:right w:val="nil"/>
            </w:tcBorders>
          </w:tcPr>
          <w:p w:rsidR="004E56FF" w:rsidRPr="00FF1F2B" w:rsidRDefault="004E56FF" w:rsidP="004E56FF">
            <w:pPr>
              <w:rPr>
                <w:rFonts w:ascii="標楷體" w:eastAsia="標楷體" w:hAnsi="標楷體"/>
                <w:b/>
                <w:sz w:val="28"/>
                <w:szCs w:val="28"/>
              </w:rPr>
            </w:pPr>
          </w:p>
        </w:tc>
        <w:tc>
          <w:tcPr>
            <w:tcW w:w="522"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1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16" w:type="dxa"/>
            <w:gridSpan w:val="2"/>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6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6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466" w:type="dxa"/>
            <w:tcBorders>
              <w:left w:val="nil"/>
              <w:bottom w:val="single" w:sz="4" w:space="0" w:color="auto"/>
              <w:right w:val="nil"/>
            </w:tcBorders>
          </w:tcPr>
          <w:p w:rsidR="004E56FF" w:rsidRPr="00FF1F2B" w:rsidRDefault="004E56FF" w:rsidP="004E56FF">
            <w:pPr>
              <w:rPr>
                <w:rFonts w:ascii="標楷體" w:eastAsia="標楷體" w:hAnsi="標楷體"/>
                <w:b/>
                <w:sz w:val="28"/>
                <w:szCs w:val="28"/>
              </w:rPr>
            </w:pPr>
          </w:p>
        </w:tc>
        <w:tc>
          <w:tcPr>
            <w:tcW w:w="5783" w:type="dxa"/>
            <w:gridSpan w:val="13"/>
            <w:tcBorders>
              <w:left w:val="nil"/>
              <w:bottom w:val="single" w:sz="4" w:space="0" w:color="auto"/>
            </w:tcBorders>
            <w:vAlign w:val="center"/>
          </w:tcPr>
          <w:p w:rsidR="004E56FF" w:rsidRPr="00FF1F2B" w:rsidRDefault="004E56FF" w:rsidP="004E56FF">
            <w:pPr>
              <w:ind w:leftChars="-50" w:left="-120" w:rightChars="-50" w:right="-120"/>
              <w:rPr>
                <w:rFonts w:ascii="標楷體" w:eastAsia="標楷體" w:hAnsi="標楷體"/>
                <w:b/>
                <w:sz w:val="28"/>
                <w:szCs w:val="28"/>
              </w:rPr>
            </w:pPr>
            <w:r w:rsidRPr="00FF1F2B">
              <w:rPr>
                <w:rFonts w:ascii="標楷體" w:eastAsia="標楷體" w:hAnsi="標楷體" w:hint="eastAsia"/>
                <w:b/>
                <w:bCs/>
                <w:shd w:val="clear" w:color="auto" w:fill="808080" w:themeFill="background1" w:themeFillShade="80"/>
              </w:rPr>
              <w:t xml:space="preserve">《游於藝》展品巡迴展覽                          </w:t>
            </w:r>
          </w:p>
        </w:tc>
      </w:tr>
      <w:tr w:rsidR="004E56FF" w:rsidRPr="00FF1F2B" w:rsidTr="009332DC">
        <w:tc>
          <w:tcPr>
            <w:tcW w:w="499" w:type="dxa"/>
          </w:tcPr>
          <w:p w:rsidR="004E56FF" w:rsidRPr="00FF1F2B" w:rsidRDefault="009332DC" w:rsidP="004E56FF">
            <w:pPr>
              <w:rPr>
                <w:rFonts w:ascii="標楷體" w:eastAsia="標楷體" w:hAnsi="標楷體"/>
                <w:b/>
                <w:sz w:val="28"/>
                <w:szCs w:val="28"/>
              </w:rPr>
            </w:pPr>
            <w:r>
              <w:rPr>
                <w:rFonts w:ascii="標楷體" w:eastAsia="標楷體" w:hAnsi="標楷體"/>
                <w:b/>
                <w:sz w:val="28"/>
                <w:szCs w:val="28"/>
              </w:rPr>
              <w:t>六</w:t>
            </w:r>
          </w:p>
        </w:tc>
        <w:tc>
          <w:tcPr>
            <w:tcW w:w="5046" w:type="dxa"/>
            <w:gridSpan w:val="12"/>
            <w:tcBorders>
              <w:right w:val="nil"/>
            </w:tcBorders>
          </w:tcPr>
          <w:p w:rsidR="004E56FF" w:rsidRPr="00FF1F2B" w:rsidRDefault="004E56FF" w:rsidP="004E56FF">
            <w:pPr>
              <w:ind w:leftChars="-50" w:left="-120" w:rightChars="3" w:right="7"/>
              <w:rPr>
                <w:rFonts w:ascii="標楷體" w:eastAsia="標楷體" w:hAnsi="標楷體"/>
                <w:b/>
                <w:bCs/>
                <w:shd w:val="clear" w:color="auto" w:fill="808080" w:themeFill="background1" w:themeFillShade="80"/>
              </w:rPr>
            </w:pPr>
          </w:p>
        </w:tc>
        <w:tc>
          <w:tcPr>
            <w:tcW w:w="3969" w:type="dxa"/>
            <w:gridSpan w:val="9"/>
            <w:tcBorders>
              <w:left w:val="nil"/>
            </w:tcBorders>
            <w:vAlign w:val="center"/>
          </w:tcPr>
          <w:p w:rsidR="004E56FF" w:rsidRPr="00FF1F2B" w:rsidRDefault="004E56FF" w:rsidP="004E56FF">
            <w:pPr>
              <w:ind w:leftChars="-50" w:left="-120" w:rightChars="3" w:right="7"/>
              <w:rPr>
                <w:rFonts w:ascii="標楷體" w:eastAsia="標楷體" w:hAnsi="標楷體"/>
                <w:b/>
                <w:bCs/>
                <w:shd w:val="clear" w:color="auto" w:fill="808080" w:themeFill="background1" w:themeFillShade="80"/>
              </w:rPr>
            </w:pPr>
            <w:r w:rsidRPr="00FF1F2B">
              <w:rPr>
                <w:rFonts w:ascii="標楷體" w:eastAsia="標楷體" w:hAnsi="標楷體" w:hint="eastAsia"/>
                <w:b/>
                <w:bCs/>
                <w:shd w:val="clear" w:color="auto" w:fill="808080" w:themeFill="background1" w:themeFillShade="80"/>
              </w:rPr>
              <w:t xml:space="preserve">成果彙整                         </w:t>
            </w:r>
          </w:p>
        </w:tc>
      </w:tr>
    </w:tbl>
    <w:p w:rsidR="00042BB3" w:rsidRPr="00FF1F2B" w:rsidRDefault="003C1940" w:rsidP="00BC155C">
      <w:pPr>
        <w:rPr>
          <w:rFonts w:ascii="標楷體" w:eastAsia="標楷體" w:hAnsi="標楷體"/>
          <w:b/>
          <w:sz w:val="28"/>
          <w:szCs w:val="28"/>
        </w:rPr>
      </w:pPr>
      <w:r w:rsidRPr="00FF1F2B">
        <w:rPr>
          <w:rFonts w:ascii="標楷體" w:eastAsia="標楷體" w:hAnsi="標楷體" w:hint="eastAsia"/>
          <w:b/>
          <w:sz w:val="28"/>
          <w:szCs w:val="28"/>
        </w:rPr>
        <w:t>捌</w:t>
      </w:r>
      <w:r w:rsidR="00313A46" w:rsidRPr="00FF1F2B">
        <w:rPr>
          <w:rFonts w:ascii="標楷體" w:eastAsia="標楷體" w:hAnsi="標楷體" w:hint="eastAsia"/>
          <w:b/>
          <w:sz w:val="28"/>
          <w:szCs w:val="28"/>
        </w:rPr>
        <w:t>、</w:t>
      </w:r>
      <w:r w:rsidR="00C119BC" w:rsidRPr="00FF1F2B">
        <w:rPr>
          <w:rFonts w:ascii="標楷體" w:eastAsia="標楷體" w:hAnsi="標楷體" w:hint="eastAsia"/>
          <w:b/>
          <w:sz w:val="28"/>
          <w:szCs w:val="28"/>
        </w:rPr>
        <w:t>辦理方式</w:t>
      </w:r>
    </w:p>
    <w:p w:rsidR="009758ED" w:rsidRDefault="007C470E" w:rsidP="00DB2EF9">
      <w:pPr>
        <w:adjustRightInd w:val="0"/>
        <w:snapToGrid w:val="0"/>
        <w:ind w:left="827" w:hangingChars="295" w:hanging="827"/>
        <w:rPr>
          <w:rFonts w:ascii="標楷體" w:eastAsia="標楷體" w:hAnsi="標楷體"/>
          <w:b/>
          <w:sz w:val="28"/>
        </w:rPr>
      </w:pPr>
      <w:r w:rsidRPr="00FF1F2B">
        <w:rPr>
          <w:rFonts w:ascii="標楷體" w:eastAsia="標楷體" w:hAnsi="標楷體" w:hint="eastAsia"/>
          <w:b/>
          <w:sz w:val="28"/>
        </w:rPr>
        <w:t>一</w:t>
      </w:r>
      <w:r w:rsidR="002F4BC6" w:rsidRPr="00FF1F2B">
        <w:rPr>
          <w:rFonts w:ascii="標楷體" w:eastAsia="標楷體" w:hAnsi="標楷體" w:hint="eastAsia"/>
          <w:b/>
          <w:sz w:val="28"/>
        </w:rPr>
        <w:t>、辦理「素養導向之課程與教學-以《廣達游於藝》為例」推動計畫</w:t>
      </w:r>
    </w:p>
    <w:p w:rsidR="002F4BC6" w:rsidRPr="00FF1F2B" w:rsidRDefault="009758ED" w:rsidP="00DB2EF9">
      <w:pPr>
        <w:adjustRightInd w:val="0"/>
        <w:snapToGrid w:val="0"/>
        <w:ind w:left="827" w:hangingChars="295" w:hanging="827"/>
        <w:rPr>
          <w:rFonts w:ascii="標楷體" w:eastAsia="標楷體" w:hAnsi="標楷體"/>
          <w:b/>
        </w:rPr>
      </w:pPr>
      <w:r>
        <w:rPr>
          <w:rFonts w:ascii="標楷體" w:eastAsia="標楷體" w:hAnsi="標楷體" w:hint="eastAsia"/>
          <w:b/>
          <w:sz w:val="28"/>
        </w:rPr>
        <w:t xml:space="preserve">    </w:t>
      </w:r>
      <w:r w:rsidR="002F4BC6" w:rsidRPr="00FF1F2B">
        <w:rPr>
          <w:rFonts w:ascii="標楷體" w:eastAsia="標楷體" w:hAnsi="標楷體" w:hint="eastAsia"/>
          <w:b/>
          <w:sz w:val="28"/>
        </w:rPr>
        <w:t>申辦說明會</w:t>
      </w:r>
    </w:p>
    <w:p w:rsidR="002F4BC6" w:rsidRPr="00FF1F2B" w:rsidRDefault="009201F3" w:rsidP="002F4BC6">
      <w:pPr>
        <w:ind w:leftChars="119" w:left="1416" w:hangingChars="471" w:hanging="1130"/>
        <w:rPr>
          <w:rFonts w:ascii="標楷體" w:eastAsia="標楷體" w:hAnsi="標楷體"/>
        </w:rPr>
      </w:pPr>
      <w:r w:rsidRPr="00FF1F2B">
        <w:rPr>
          <w:rFonts w:ascii="標楷體" w:eastAsia="標楷體" w:hAnsi="標楷體" w:hint="eastAsia"/>
        </w:rPr>
        <w:t>（一）目的：</w:t>
      </w:r>
      <w:r w:rsidR="001A4D7A" w:rsidRPr="00FF1F2B">
        <w:rPr>
          <w:rFonts w:ascii="標楷體" w:eastAsia="標楷體" w:hAnsi="標楷體" w:hint="eastAsia"/>
        </w:rPr>
        <w:t>說明計畫申辦方式</w:t>
      </w:r>
      <w:r w:rsidR="002F4BC6" w:rsidRPr="00FF1F2B">
        <w:rPr>
          <w:rFonts w:ascii="標楷體" w:eastAsia="標楷體" w:hAnsi="標楷體" w:hint="eastAsia"/>
        </w:rPr>
        <w:t>，</w:t>
      </w:r>
      <w:r w:rsidR="00A10F66">
        <w:rPr>
          <w:rFonts w:ascii="標楷體" w:eastAsia="標楷體" w:hAnsi="標楷體" w:hint="eastAsia"/>
        </w:rPr>
        <w:t>邀請</w:t>
      </w:r>
      <w:r w:rsidR="00A10F66" w:rsidRPr="00A10F66">
        <w:rPr>
          <w:rFonts w:ascii="標楷體" w:eastAsia="標楷體" w:hAnsi="標楷體" w:hint="eastAsia"/>
        </w:rPr>
        <w:t>葉興華教授</w:t>
      </w:r>
      <w:r w:rsidR="00A10F66">
        <w:rPr>
          <w:rFonts w:ascii="標楷體" w:eastAsia="標楷體" w:hAnsi="標楷體" w:hint="eastAsia"/>
        </w:rPr>
        <w:t>分享</w:t>
      </w:r>
      <w:r w:rsidR="00452371" w:rsidRPr="00452371">
        <w:rPr>
          <w:rFonts w:ascii="標楷體" w:eastAsia="標楷體" w:hAnsi="標楷體" w:hint="eastAsia"/>
        </w:rPr>
        <w:t>素養導向課程策略及作法</w:t>
      </w:r>
      <w:r w:rsidR="001A4D7A" w:rsidRPr="00FF1F2B">
        <w:rPr>
          <w:rFonts w:ascii="標楷體" w:eastAsia="標楷體" w:hAnsi="標楷體" w:hint="eastAsia"/>
        </w:rPr>
        <w:t>，</w:t>
      </w:r>
      <w:r w:rsidR="00465EF9" w:rsidRPr="00465EF9">
        <w:rPr>
          <w:rFonts w:ascii="標楷體" w:eastAsia="標楷體" w:hAnsi="標楷體" w:hint="eastAsia"/>
        </w:rPr>
        <w:t>會中安排藝術小尖兵示範導覽，</w:t>
      </w:r>
      <w:r w:rsidR="00A10F66">
        <w:rPr>
          <w:rFonts w:ascii="標楷體" w:eastAsia="標楷體" w:hAnsi="標楷體" w:hint="eastAsia"/>
        </w:rPr>
        <w:t>以及</w:t>
      </w:r>
      <w:r w:rsidR="00A10F66" w:rsidRPr="00A10F66">
        <w:rPr>
          <w:rFonts w:ascii="標楷體" w:eastAsia="標楷體" w:hAnsi="標楷體" w:hint="eastAsia"/>
        </w:rPr>
        <w:t>廣達文教基金會介紹「鳴蟲特展-蟲蟲大樂園」展覽內容</w:t>
      </w:r>
      <w:r w:rsidR="001A4D7A" w:rsidRPr="00FF1F2B">
        <w:rPr>
          <w:rFonts w:ascii="標楷體" w:eastAsia="標楷體" w:hAnsi="標楷體" w:hint="eastAsia"/>
        </w:rPr>
        <w:t>。</w:t>
      </w:r>
    </w:p>
    <w:p w:rsidR="0092448B" w:rsidRPr="00FF1F2B" w:rsidRDefault="0092448B" w:rsidP="002F4BC6">
      <w:pPr>
        <w:ind w:leftChars="119" w:left="1416" w:hangingChars="471" w:hanging="1130"/>
        <w:rPr>
          <w:rFonts w:ascii="標楷體" w:eastAsia="標楷體" w:hAnsi="標楷體"/>
        </w:rPr>
      </w:pPr>
      <w:r w:rsidRPr="00FF1F2B">
        <w:rPr>
          <w:rFonts w:ascii="標楷體" w:eastAsia="標楷體" w:hAnsi="標楷體" w:hint="eastAsia"/>
        </w:rPr>
        <w:t>（二）承辦學校：太平國小</w:t>
      </w:r>
    </w:p>
    <w:p w:rsidR="002F4BC6" w:rsidRPr="00FF1F2B" w:rsidRDefault="001A4D7A" w:rsidP="002F4BC6">
      <w:pPr>
        <w:ind w:leftChars="119" w:left="1416" w:hangingChars="471" w:hanging="1130"/>
        <w:rPr>
          <w:rFonts w:ascii="標楷體" w:eastAsia="標楷體" w:hAnsi="標楷體"/>
        </w:rPr>
      </w:pPr>
      <w:r w:rsidRPr="00FF1F2B">
        <w:rPr>
          <w:rFonts w:ascii="標楷體" w:eastAsia="標楷體" w:hAnsi="標楷體" w:hint="eastAsia"/>
        </w:rPr>
        <w:t>（</w:t>
      </w:r>
      <w:r w:rsidR="0092448B" w:rsidRPr="00FF1F2B">
        <w:rPr>
          <w:rFonts w:ascii="標楷體" w:eastAsia="標楷體" w:hAnsi="標楷體" w:hint="eastAsia"/>
        </w:rPr>
        <w:t>三</w:t>
      </w:r>
      <w:r w:rsidRPr="00FF1F2B">
        <w:rPr>
          <w:rFonts w:ascii="標楷體" w:eastAsia="標楷體" w:hAnsi="標楷體" w:hint="eastAsia"/>
        </w:rPr>
        <w:t>）辦</w:t>
      </w:r>
      <w:r w:rsidR="002F4BC6" w:rsidRPr="00FF1F2B">
        <w:rPr>
          <w:rFonts w:ascii="標楷體" w:eastAsia="標楷體" w:hAnsi="標楷體" w:hint="eastAsia"/>
        </w:rPr>
        <w:t>理</w:t>
      </w:r>
      <w:r w:rsidR="007C470E" w:rsidRPr="00FF1F2B">
        <w:rPr>
          <w:rFonts w:ascii="標楷體" w:eastAsia="標楷體" w:hAnsi="標楷體" w:hint="eastAsia"/>
        </w:rPr>
        <w:t>時間</w:t>
      </w:r>
      <w:r w:rsidR="002F4BC6" w:rsidRPr="00FF1F2B">
        <w:rPr>
          <w:rFonts w:ascii="標楷體" w:eastAsia="標楷體" w:hAnsi="標楷體" w:hint="eastAsia"/>
        </w:rPr>
        <w:t>：</w:t>
      </w:r>
      <w:r w:rsidR="00366601">
        <w:rPr>
          <w:rFonts w:ascii="標楷體" w:eastAsia="標楷體" w:hAnsi="標楷體" w:hint="eastAsia"/>
        </w:rPr>
        <w:t>107</w:t>
      </w:r>
      <w:r w:rsidR="002F4BC6" w:rsidRPr="00FF1F2B">
        <w:rPr>
          <w:rFonts w:ascii="標楷體" w:eastAsia="標楷體" w:hAnsi="標楷體" w:hint="eastAsia"/>
        </w:rPr>
        <w:t>年</w:t>
      </w:r>
      <w:r w:rsidR="00C07B82">
        <w:rPr>
          <w:rFonts w:ascii="標楷體" w:eastAsia="標楷體" w:hAnsi="標楷體"/>
        </w:rPr>
        <w:t>5</w:t>
      </w:r>
      <w:r w:rsidR="002F4BC6" w:rsidRPr="00FF1F2B">
        <w:rPr>
          <w:rFonts w:ascii="標楷體" w:eastAsia="標楷體" w:hAnsi="標楷體" w:hint="eastAsia"/>
        </w:rPr>
        <w:t>月</w:t>
      </w:r>
      <w:r w:rsidR="00C07B82">
        <w:rPr>
          <w:rFonts w:ascii="標楷體" w:eastAsia="標楷體" w:hAnsi="標楷體" w:hint="eastAsia"/>
        </w:rPr>
        <w:t>3</w:t>
      </w:r>
      <w:r w:rsidR="002F4BC6" w:rsidRPr="00FF1F2B">
        <w:rPr>
          <w:rFonts w:ascii="標楷體" w:eastAsia="標楷體" w:hAnsi="標楷體" w:hint="eastAsia"/>
        </w:rPr>
        <w:t>日</w:t>
      </w:r>
      <w:r w:rsidR="00374241">
        <w:rPr>
          <w:rFonts w:ascii="標楷體" w:eastAsia="標楷體" w:hAnsi="標楷體" w:hint="eastAsia"/>
        </w:rPr>
        <w:t>(</w:t>
      </w:r>
      <w:r w:rsidR="00C07B82">
        <w:rPr>
          <w:rFonts w:ascii="標楷體" w:eastAsia="標楷體" w:hAnsi="標楷體" w:hint="eastAsia"/>
        </w:rPr>
        <w:t>四</w:t>
      </w:r>
      <w:r w:rsidR="00374241">
        <w:rPr>
          <w:rFonts w:ascii="標楷體" w:eastAsia="標楷體" w:hAnsi="標楷體" w:hint="eastAsia"/>
        </w:rPr>
        <w:t>)</w:t>
      </w:r>
      <w:r w:rsidR="006F715F">
        <w:rPr>
          <w:rFonts w:ascii="標楷體" w:eastAsia="標楷體" w:hAnsi="標楷體" w:hint="eastAsia"/>
        </w:rPr>
        <w:t>，</w:t>
      </w:r>
      <w:r w:rsidR="00374241">
        <w:rPr>
          <w:rFonts w:ascii="標楷體" w:eastAsia="標楷體" w:hAnsi="標楷體" w:hint="eastAsia"/>
        </w:rPr>
        <w:t>下</w:t>
      </w:r>
      <w:r w:rsidR="006F715F" w:rsidRPr="006F715F">
        <w:rPr>
          <w:rFonts w:ascii="標楷體" w:eastAsia="標楷體" w:hAnsi="標楷體" w:hint="eastAsia"/>
        </w:rPr>
        <w:t>午</w:t>
      </w:r>
      <w:r w:rsidR="00374241">
        <w:rPr>
          <w:rFonts w:ascii="標楷體" w:eastAsia="標楷體" w:hAnsi="標楷體" w:hint="eastAsia"/>
        </w:rPr>
        <w:t>1</w:t>
      </w:r>
      <w:r w:rsidR="006F715F" w:rsidRPr="006F715F">
        <w:rPr>
          <w:rFonts w:ascii="標楷體" w:eastAsia="標楷體" w:hAnsi="標楷體" w:hint="eastAsia"/>
        </w:rPr>
        <w:t>：</w:t>
      </w:r>
      <w:r w:rsidR="00452371">
        <w:rPr>
          <w:rFonts w:ascii="標楷體" w:eastAsia="標楷體" w:hAnsi="標楷體" w:hint="eastAsia"/>
        </w:rPr>
        <w:t>2</w:t>
      </w:r>
      <w:r w:rsidR="006F715F" w:rsidRPr="006F715F">
        <w:rPr>
          <w:rFonts w:ascii="標楷體" w:eastAsia="標楷體" w:hAnsi="標楷體" w:hint="eastAsia"/>
        </w:rPr>
        <w:t>0</w:t>
      </w:r>
      <w:r w:rsidR="006F715F" w:rsidRPr="006F715F">
        <w:rPr>
          <w:rFonts w:ascii="標楷體" w:eastAsia="標楷體" w:hAnsi="標楷體"/>
        </w:rPr>
        <w:t>-</w:t>
      </w:r>
      <w:r w:rsidR="00374241">
        <w:rPr>
          <w:rFonts w:ascii="標楷體" w:eastAsia="標楷體" w:hAnsi="標楷體" w:hint="eastAsia"/>
        </w:rPr>
        <w:t>4</w:t>
      </w:r>
      <w:r w:rsidR="00452371">
        <w:rPr>
          <w:rFonts w:ascii="標楷體" w:eastAsia="標楷體" w:hAnsi="標楷體"/>
        </w:rPr>
        <w:t>:2</w:t>
      </w:r>
      <w:r w:rsidR="006F715F" w:rsidRPr="006F715F">
        <w:rPr>
          <w:rFonts w:ascii="標楷體" w:eastAsia="標楷體" w:hAnsi="標楷體"/>
        </w:rPr>
        <w:t>0</w:t>
      </w:r>
      <w:r w:rsidR="002F4BC6" w:rsidRPr="00FF1F2B">
        <w:rPr>
          <w:rFonts w:ascii="標楷體" w:eastAsia="標楷體" w:hAnsi="標楷體" w:hint="eastAsia"/>
        </w:rPr>
        <w:t xml:space="preserve"> </w:t>
      </w:r>
    </w:p>
    <w:p w:rsidR="009201F3" w:rsidRPr="00FF1F2B" w:rsidRDefault="001A4D7A" w:rsidP="009201F3">
      <w:pPr>
        <w:ind w:leftChars="119" w:left="1416" w:hangingChars="471" w:hanging="1130"/>
        <w:rPr>
          <w:rFonts w:ascii="標楷體" w:eastAsia="標楷體" w:hAnsi="標楷體"/>
        </w:rPr>
      </w:pPr>
      <w:r w:rsidRPr="00FF1F2B">
        <w:rPr>
          <w:rFonts w:ascii="標楷體" w:eastAsia="標楷體" w:hAnsi="標楷體" w:hint="eastAsia"/>
        </w:rPr>
        <w:t>（</w:t>
      </w:r>
      <w:r w:rsidR="0092448B" w:rsidRPr="00FF1F2B">
        <w:rPr>
          <w:rFonts w:ascii="標楷體" w:eastAsia="標楷體" w:hAnsi="標楷體" w:hint="eastAsia"/>
        </w:rPr>
        <w:t>四</w:t>
      </w:r>
      <w:r w:rsidR="00444300" w:rsidRPr="00FF1F2B">
        <w:rPr>
          <w:rFonts w:ascii="標楷體" w:eastAsia="標楷體" w:hAnsi="標楷體" w:hint="eastAsia"/>
        </w:rPr>
        <w:t>）參加</w:t>
      </w:r>
      <w:r w:rsidR="00695BA3" w:rsidRPr="00FF1F2B">
        <w:rPr>
          <w:rFonts w:ascii="標楷體" w:eastAsia="標楷體" w:hAnsi="標楷體" w:hint="eastAsia"/>
        </w:rPr>
        <w:t>對象：本市國中小欲參加本計畫之學校，</w:t>
      </w:r>
      <w:r w:rsidR="00264735" w:rsidRPr="00FF1F2B">
        <w:rPr>
          <w:rFonts w:ascii="標楷體" w:eastAsia="標楷體" w:hAnsi="標楷體" w:hint="eastAsia"/>
        </w:rPr>
        <w:t>每校</w:t>
      </w:r>
      <w:r w:rsidR="00264735" w:rsidRPr="00FF1F2B">
        <w:rPr>
          <w:rFonts w:ascii="標楷體" w:eastAsia="標楷體" w:hAnsi="標楷體" w:hint="eastAsia"/>
          <w:b/>
          <w:u w:val="single"/>
        </w:rPr>
        <w:t>務必薦派承辦處室主任</w:t>
      </w:r>
      <w:r w:rsidR="00264735" w:rsidRPr="00FF1F2B">
        <w:rPr>
          <w:rFonts w:ascii="標楷體" w:eastAsia="標楷體" w:hAnsi="標楷體" w:hint="eastAsia"/>
          <w:b/>
        </w:rPr>
        <w:t>及</w:t>
      </w:r>
      <w:r w:rsidR="00264735" w:rsidRPr="00FF1F2B">
        <w:rPr>
          <w:rFonts w:ascii="標楷體" w:eastAsia="標楷體" w:hAnsi="標楷體" w:hint="eastAsia"/>
          <w:b/>
          <w:u w:val="single"/>
        </w:rPr>
        <w:t>參與本</w:t>
      </w:r>
      <w:r w:rsidR="00B01122" w:rsidRPr="00FF1F2B">
        <w:rPr>
          <w:rFonts w:ascii="標楷體" w:eastAsia="標楷體" w:hAnsi="標楷體" w:hint="eastAsia"/>
          <w:b/>
          <w:u w:val="single"/>
        </w:rPr>
        <w:t>計畫</w:t>
      </w:r>
      <w:r w:rsidR="00264735" w:rsidRPr="00FF1F2B">
        <w:rPr>
          <w:rFonts w:ascii="標楷體" w:eastAsia="標楷體" w:hAnsi="標楷體" w:hint="eastAsia"/>
          <w:b/>
          <w:u w:val="single"/>
        </w:rPr>
        <w:t>之教師各1位</w:t>
      </w:r>
      <w:r w:rsidR="00264735" w:rsidRPr="00FF1F2B">
        <w:rPr>
          <w:rFonts w:ascii="標楷體" w:eastAsia="標楷體" w:hAnsi="標楷體" w:hint="eastAsia"/>
        </w:rPr>
        <w:t>與會，</w:t>
      </w:r>
      <w:r w:rsidR="00695BA3" w:rsidRPr="00FF1F2B">
        <w:rPr>
          <w:rFonts w:ascii="標楷體" w:eastAsia="標楷體" w:hAnsi="標楷體" w:hint="eastAsia"/>
        </w:rPr>
        <w:t>參與成員給予公</w:t>
      </w:r>
      <w:r w:rsidR="009201F3" w:rsidRPr="00FF1F2B">
        <w:rPr>
          <w:rFonts w:ascii="標楷體" w:eastAsia="標楷體" w:hAnsi="標楷體" w:hint="eastAsia"/>
        </w:rPr>
        <w:t>假派代</w:t>
      </w:r>
      <w:r w:rsidR="00264735" w:rsidRPr="00FF1F2B">
        <w:rPr>
          <w:rFonts w:ascii="標楷體" w:eastAsia="標楷體" w:hAnsi="標楷體" w:hint="eastAsia"/>
        </w:rPr>
        <w:t>，並核予</w:t>
      </w:r>
      <w:r w:rsidR="00374241">
        <w:rPr>
          <w:rFonts w:ascii="標楷體" w:eastAsia="標楷體" w:hAnsi="標楷體" w:hint="eastAsia"/>
        </w:rPr>
        <w:t>3</w:t>
      </w:r>
      <w:r w:rsidR="00264735" w:rsidRPr="00FF1F2B">
        <w:rPr>
          <w:rFonts w:ascii="標楷體" w:eastAsia="標楷體" w:hAnsi="標楷體" w:hint="eastAsia"/>
        </w:rPr>
        <w:t>小時研習時數</w:t>
      </w:r>
      <w:r w:rsidR="009201F3" w:rsidRPr="00FF1F2B">
        <w:rPr>
          <w:rFonts w:ascii="標楷體" w:eastAsia="標楷體" w:hAnsi="標楷體" w:hint="eastAsia"/>
        </w:rPr>
        <w:t>。</w:t>
      </w:r>
    </w:p>
    <w:p w:rsidR="009201F3" w:rsidRPr="00BA3143" w:rsidRDefault="0092448B" w:rsidP="00B164D6">
      <w:pPr>
        <w:ind w:leftChars="119" w:left="1416" w:hangingChars="471" w:hanging="1130"/>
        <w:rPr>
          <w:rFonts w:ascii="標楷體" w:eastAsia="標楷體" w:hAnsi="標楷體"/>
        </w:rPr>
      </w:pPr>
      <w:r w:rsidRPr="00FF1F2B">
        <w:rPr>
          <w:rFonts w:ascii="標楷體" w:eastAsia="標楷體" w:hAnsi="標楷體" w:hint="eastAsia"/>
        </w:rPr>
        <w:t>（五</w:t>
      </w:r>
      <w:r w:rsidR="00444300" w:rsidRPr="00FF1F2B">
        <w:rPr>
          <w:rFonts w:ascii="標楷體" w:eastAsia="標楷體" w:hAnsi="標楷體" w:hint="eastAsia"/>
        </w:rPr>
        <w:t>）</w:t>
      </w:r>
      <w:r w:rsidRPr="00FF1F2B">
        <w:rPr>
          <w:rFonts w:ascii="標楷體" w:eastAsia="標楷體" w:hAnsi="標楷體" w:hint="eastAsia"/>
        </w:rPr>
        <w:t>活動地點</w:t>
      </w:r>
      <w:r w:rsidR="009201F3" w:rsidRPr="00FF1F2B">
        <w:rPr>
          <w:rFonts w:ascii="標楷體" w:eastAsia="標楷體" w:hAnsi="標楷體" w:hint="eastAsia"/>
        </w:rPr>
        <w:t>：</w:t>
      </w:r>
      <w:r w:rsidRPr="00FF1F2B">
        <w:rPr>
          <w:rFonts w:ascii="標楷體" w:eastAsia="標楷體" w:hAnsi="標楷體" w:hint="eastAsia"/>
        </w:rPr>
        <w:t>臺北市</w:t>
      </w:r>
      <w:r w:rsidR="00374241">
        <w:rPr>
          <w:rFonts w:ascii="標楷體" w:eastAsia="標楷體" w:hAnsi="標楷體" w:hint="eastAsia"/>
        </w:rPr>
        <w:t>大同區太平國民小學1樓視聽教室</w:t>
      </w:r>
    </w:p>
    <w:p w:rsidR="002F4BC6" w:rsidRPr="00FF1F2B" w:rsidRDefault="009332DC" w:rsidP="009332DC">
      <w:pPr>
        <w:rPr>
          <w:rFonts w:ascii="標楷體" w:eastAsia="標楷體" w:hAnsi="標楷體"/>
        </w:rPr>
      </w:pPr>
      <w:r>
        <w:rPr>
          <w:rFonts w:ascii="標楷體" w:eastAsia="標楷體" w:hAnsi="標楷體"/>
        </w:rPr>
        <w:t xml:space="preserve">   </w:t>
      </w:r>
      <w:r w:rsidR="009201F3" w:rsidRPr="00FF1F2B">
        <w:rPr>
          <w:rFonts w:ascii="標楷體" w:eastAsia="標楷體" w:hAnsi="標楷體" w:hint="eastAsia"/>
        </w:rPr>
        <w:t>（</w:t>
      </w:r>
      <w:r w:rsidR="0092448B" w:rsidRPr="00FF1F2B">
        <w:rPr>
          <w:rFonts w:ascii="標楷體" w:eastAsia="標楷體" w:hAnsi="標楷體" w:hint="eastAsia"/>
        </w:rPr>
        <w:t>六</w:t>
      </w:r>
      <w:r w:rsidR="00444300" w:rsidRPr="00FF1F2B">
        <w:rPr>
          <w:rFonts w:ascii="標楷體" w:eastAsia="標楷體" w:hAnsi="標楷體" w:hint="eastAsia"/>
        </w:rPr>
        <w:t>）</w:t>
      </w:r>
      <w:r w:rsidR="009201F3" w:rsidRPr="00FF1F2B">
        <w:rPr>
          <w:rFonts w:ascii="標楷體" w:eastAsia="標楷體" w:hAnsi="標楷體" w:hint="eastAsia"/>
        </w:rPr>
        <w:t>說明會流程：</w:t>
      </w:r>
    </w:p>
    <w:tbl>
      <w:tblPr>
        <w:tblStyle w:val="a6"/>
        <w:tblW w:w="0" w:type="auto"/>
        <w:jc w:val="center"/>
        <w:tblLook w:val="04A0" w:firstRow="1" w:lastRow="0" w:firstColumn="1" w:lastColumn="0" w:noHBand="0" w:noVBand="1"/>
      </w:tblPr>
      <w:tblGrid>
        <w:gridCol w:w="1977"/>
        <w:gridCol w:w="3835"/>
        <w:gridCol w:w="3260"/>
      </w:tblGrid>
      <w:tr w:rsidR="002F4BC6" w:rsidRPr="00FF1F2B" w:rsidTr="001607C1">
        <w:trPr>
          <w:jc w:val="center"/>
        </w:trPr>
        <w:tc>
          <w:tcPr>
            <w:tcW w:w="1977" w:type="dxa"/>
            <w:shd w:val="clear" w:color="auto" w:fill="D9D9D9" w:themeFill="background1" w:themeFillShade="D9"/>
          </w:tcPr>
          <w:p w:rsidR="002F4BC6" w:rsidRPr="00FF1F2B" w:rsidRDefault="002F4BC6" w:rsidP="008C42C2">
            <w:pPr>
              <w:jc w:val="center"/>
              <w:rPr>
                <w:rFonts w:ascii="標楷體" w:eastAsia="標楷體" w:hAnsi="標楷體"/>
              </w:rPr>
            </w:pPr>
            <w:r w:rsidRPr="00FF1F2B">
              <w:rPr>
                <w:rFonts w:ascii="標楷體" w:eastAsia="標楷體" w:hAnsi="標楷體" w:hint="eastAsia"/>
              </w:rPr>
              <w:t>時間</w:t>
            </w:r>
          </w:p>
        </w:tc>
        <w:tc>
          <w:tcPr>
            <w:tcW w:w="3835" w:type="dxa"/>
            <w:shd w:val="clear" w:color="auto" w:fill="D9D9D9" w:themeFill="background1" w:themeFillShade="D9"/>
          </w:tcPr>
          <w:p w:rsidR="002F4BC6" w:rsidRPr="00FF1F2B" w:rsidRDefault="002F4BC6" w:rsidP="008C42C2">
            <w:pPr>
              <w:jc w:val="center"/>
              <w:rPr>
                <w:rFonts w:ascii="標楷體" w:eastAsia="標楷體" w:hAnsi="標楷體"/>
              </w:rPr>
            </w:pPr>
            <w:r w:rsidRPr="00FF1F2B">
              <w:rPr>
                <w:rFonts w:ascii="標楷體" w:eastAsia="標楷體" w:hAnsi="標楷體" w:hint="eastAsia"/>
              </w:rPr>
              <w:t>課程內容</w:t>
            </w:r>
          </w:p>
        </w:tc>
        <w:tc>
          <w:tcPr>
            <w:tcW w:w="3260" w:type="dxa"/>
            <w:shd w:val="clear" w:color="auto" w:fill="D9D9D9" w:themeFill="background1" w:themeFillShade="D9"/>
          </w:tcPr>
          <w:p w:rsidR="002F4BC6" w:rsidRPr="00FF1F2B" w:rsidRDefault="002F4BC6" w:rsidP="008C42C2">
            <w:pPr>
              <w:jc w:val="center"/>
              <w:rPr>
                <w:rFonts w:ascii="標楷體" w:eastAsia="標楷體" w:hAnsi="標楷體"/>
              </w:rPr>
            </w:pPr>
            <w:r w:rsidRPr="00FF1F2B">
              <w:rPr>
                <w:rFonts w:ascii="標楷體" w:eastAsia="標楷體" w:hAnsi="標楷體" w:hint="eastAsia"/>
              </w:rPr>
              <w:t>講座</w:t>
            </w:r>
          </w:p>
        </w:tc>
      </w:tr>
      <w:tr w:rsidR="006F715F" w:rsidRPr="00FF1F2B" w:rsidTr="009758ED">
        <w:trPr>
          <w:jc w:val="center"/>
        </w:trPr>
        <w:tc>
          <w:tcPr>
            <w:tcW w:w="1977" w:type="dxa"/>
            <w:vAlign w:val="center"/>
          </w:tcPr>
          <w:p w:rsidR="006F715F" w:rsidRPr="006F715F" w:rsidRDefault="00452371" w:rsidP="00452371">
            <w:pPr>
              <w:jc w:val="center"/>
              <w:rPr>
                <w:rFonts w:ascii="標楷體" w:eastAsia="標楷體" w:hAnsi="標楷體"/>
              </w:rPr>
            </w:pPr>
            <w:r>
              <w:rPr>
                <w:rFonts w:ascii="標楷體" w:eastAsia="標楷體" w:hAnsi="標楷體" w:hint="eastAsia"/>
              </w:rPr>
              <w:t>13:</w:t>
            </w:r>
            <w:r>
              <w:rPr>
                <w:rFonts w:ascii="標楷體" w:eastAsia="標楷體" w:hAnsi="標楷體"/>
              </w:rPr>
              <w:t>2</w:t>
            </w:r>
            <w:r w:rsidR="006F715F" w:rsidRPr="006F715F">
              <w:rPr>
                <w:rFonts w:ascii="標楷體" w:eastAsia="標楷體" w:hAnsi="標楷體" w:hint="eastAsia"/>
              </w:rPr>
              <w:t>0</w:t>
            </w:r>
            <w:r w:rsidR="00C64B44" w:rsidRPr="001607C1">
              <w:rPr>
                <w:rFonts w:ascii="標楷體" w:eastAsia="標楷體" w:hAnsi="標楷體" w:hint="eastAsia"/>
              </w:rPr>
              <w:t>~</w:t>
            </w:r>
            <w:r>
              <w:rPr>
                <w:rFonts w:ascii="標楷體" w:eastAsia="標楷體" w:hAnsi="標楷體" w:hint="eastAsia"/>
              </w:rPr>
              <w:t>13:3</w:t>
            </w:r>
            <w:r w:rsidR="006F715F" w:rsidRPr="006F715F">
              <w:rPr>
                <w:rFonts w:ascii="標楷體" w:eastAsia="標楷體" w:hAnsi="標楷體" w:hint="eastAsia"/>
              </w:rPr>
              <w:t>0</w:t>
            </w:r>
          </w:p>
        </w:tc>
        <w:tc>
          <w:tcPr>
            <w:tcW w:w="3835" w:type="dxa"/>
            <w:vAlign w:val="center"/>
          </w:tcPr>
          <w:p w:rsidR="006F715F" w:rsidRDefault="009758ED" w:rsidP="009758ED">
            <w:pPr>
              <w:jc w:val="center"/>
              <w:rPr>
                <w:rFonts w:ascii="標楷體" w:eastAsia="標楷體" w:hAnsi="標楷體"/>
              </w:rPr>
            </w:pPr>
            <w:r>
              <w:rPr>
                <w:rFonts w:ascii="標楷體" w:eastAsia="標楷體" w:hAnsi="標楷體" w:hint="eastAsia"/>
              </w:rPr>
              <w:t>開幕式</w:t>
            </w:r>
          </w:p>
          <w:p w:rsidR="001511DA" w:rsidRDefault="001511DA" w:rsidP="009758ED">
            <w:pPr>
              <w:jc w:val="center"/>
              <w:rPr>
                <w:rFonts w:ascii="標楷體" w:eastAsia="標楷體" w:hAnsi="標楷體"/>
              </w:rPr>
            </w:pPr>
            <w:r>
              <w:rPr>
                <w:rFonts w:ascii="標楷體" w:eastAsia="標楷體" w:hAnsi="標楷體" w:hint="eastAsia"/>
              </w:rPr>
              <w:t>(藝術小尖兵示範</w:t>
            </w:r>
            <w:r w:rsidR="004243AF">
              <w:rPr>
                <w:rFonts w:ascii="標楷體" w:eastAsia="標楷體" w:hAnsi="標楷體" w:hint="eastAsia"/>
              </w:rPr>
              <w:t>導覽</w:t>
            </w:r>
            <w:r>
              <w:rPr>
                <w:rFonts w:ascii="標楷體" w:eastAsia="標楷體" w:hAnsi="標楷體" w:hint="eastAsia"/>
              </w:rPr>
              <w:t>)</w:t>
            </w:r>
          </w:p>
          <w:p w:rsidR="00DE1831" w:rsidRPr="00FF1F2B" w:rsidRDefault="00DE1831" w:rsidP="009758ED">
            <w:pPr>
              <w:jc w:val="center"/>
              <w:rPr>
                <w:rFonts w:ascii="標楷體" w:eastAsia="標楷體" w:hAnsi="標楷體"/>
              </w:rPr>
            </w:pPr>
          </w:p>
        </w:tc>
        <w:tc>
          <w:tcPr>
            <w:tcW w:w="3260" w:type="dxa"/>
          </w:tcPr>
          <w:p w:rsidR="009758ED" w:rsidRPr="009758ED" w:rsidRDefault="009758ED" w:rsidP="009758ED">
            <w:pPr>
              <w:jc w:val="center"/>
              <w:rPr>
                <w:rFonts w:ascii="標楷體" w:eastAsia="標楷體" w:hAnsi="標楷體"/>
              </w:rPr>
            </w:pPr>
            <w:r w:rsidRPr="009758ED">
              <w:rPr>
                <w:rFonts w:ascii="標楷體" w:eastAsia="標楷體" w:hAnsi="標楷體" w:hint="eastAsia"/>
              </w:rPr>
              <w:t>教育局長官</w:t>
            </w:r>
          </w:p>
          <w:p w:rsidR="009758ED" w:rsidRPr="009758ED" w:rsidRDefault="009758ED" w:rsidP="009758ED">
            <w:pPr>
              <w:jc w:val="center"/>
              <w:rPr>
                <w:rFonts w:ascii="標楷體" w:eastAsia="標楷體" w:hAnsi="標楷體"/>
              </w:rPr>
            </w:pPr>
            <w:r w:rsidRPr="009758ED">
              <w:rPr>
                <w:rFonts w:ascii="標楷體" w:eastAsia="標楷體" w:hAnsi="標楷體" w:hint="eastAsia"/>
              </w:rPr>
              <w:t>國教輔導團</w:t>
            </w:r>
          </w:p>
          <w:p w:rsidR="006F715F" w:rsidRPr="00FF1F2B" w:rsidRDefault="009758ED" w:rsidP="009758ED">
            <w:pPr>
              <w:jc w:val="center"/>
              <w:rPr>
                <w:rFonts w:ascii="標楷體" w:eastAsia="標楷體" w:hAnsi="標楷體"/>
              </w:rPr>
            </w:pPr>
            <w:r w:rsidRPr="009758ED">
              <w:rPr>
                <w:rFonts w:ascii="標楷體" w:eastAsia="標楷體" w:hAnsi="標楷體" w:hint="eastAsia"/>
              </w:rPr>
              <w:t>太平國小</w:t>
            </w:r>
          </w:p>
        </w:tc>
      </w:tr>
      <w:tr w:rsidR="006F715F" w:rsidRPr="00FF1F2B" w:rsidTr="001607C1">
        <w:trPr>
          <w:jc w:val="center"/>
        </w:trPr>
        <w:tc>
          <w:tcPr>
            <w:tcW w:w="1977" w:type="dxa"/>
            <w:vAlign w:val="center"/>
          </w:tcPr>
          <w:p w:rsidR="006F715F" w:rsidRPr="006F715F" w:rsidRDefault="00452371" w:rsidP="006F715F">
            <w:pPr>
              <w:jc w:val="center"/>
              <w:rPr>
                <w:rFonts w:ascii="標楷體" w:eastAsia="標楷體" w:hAnsi="標楷體"/>
              </w:rPr>
            </w:pPr>
            <w:r>
              <w:rPr>
                <w:rFonts w:ascii="標楷體" w:eastAsia="標楷體" w:hAnsi="標楷體" w:hint="eastAsia"/>
              </w:rPr>
              <w:t>13:3</w:t>
            </w:r>
            <w:r w:rsidR="006F715F" w:rsidRPr="006F715F">
              <w:rPr>
                <w:rFonts w:ascii="標楷體" w:eastAsia="標楷體" w:hAnsi="標楷體" w:hint="eastAsia"/>
              </w:rPr>
              <w:t>0</w:t>
            </w:r>
            <w:r w:rsidR="00C64B44" w:rsidRPr="001607C1">
              <w:rPr>
                <w:rFonts w:ascii="標楷體" w:eastAsia="標楷體" w:hAnsi="標楷體" w:hint="eastAsia"/>
              </w:rPr>
              <w:t>~</w:t>
            </w:r>
            <w:r>
              <w:rPr>
                <w:rFonts w:ascii="標楷體" w:eastAsia="標楷體" w:hAnsi="標楷體" w:hint="eastAsia"/>
              </w:rPr>
              <w:t>14:3</w:t>
            </w:r>
            <w:r w:rsidR="006F715F" w:rsidRPr="006F715F">
              <w:rPr>
                <w:rFonts w:ascii="標楷體" w:eastAsia="標楷體" w:hAnsi="標楷體" w:hint="eastAsia"/>
              </w:rPr>
              <w:t>0</w:t>
            </w:r>
          </w:p>
        </w:tc>
        <w:tc>
          <w:tcPr>
            <w:tcW w:w="3835" w:type="dxa"/>
            <w:vAlign w:val="center"/>
          </w:tcPr>
          <w:p w:rsidR="006F715F" w:rsidRPr="00FF1F2B" w:rsidRDefault="006F715F" w:rsidP="008C42C2">
            <w:pPr>
              <w:jc w:val="center"/>
              <w:rPr>
                <w:rFonts w:ascii="標楷體" w:eastAsia="標楷體" w:hAnsi="標楷體"/>
              </w:rPr>
            </w:pPr>
            <w:r w:rsidRPr="00FF1F2B">
              <w:rPr>
                <w:rFonts w:ascii="標楷體" w:eastAsia="標楷體" w:hAnsi="標楷體" w:hint="eastAsia"/>
              </w:rPr>
              <w:t>素養導向課程發展之策略及作法</w:t>
            </w:r>
          </w:p>
        </w:tc>
        <w:tc>
          <w:tcPr>
            <w:tcW w:w="3260" w:type="dxa"/>
            <w:vAlign w:val="center"/>
          </w:tcPr>
          <w:p w:rsidR="006F715F" w:rsidRPr="00FF1F2B" w:rsidRDefault="006F715F" w:rsidP="008C42C2">
            <w:pPr>
              <w:jc w:val="center"/>
              <w:rPr>
                <w:rFonts w:ascii="標楷體" w:eastAsia="標楷體" w:hAnsi="標楷體"/>
              </w:rPr>
            </w:pPr>
            <w:r w:rsidRPr="00FF1F2B">
              <w:rPr>
                <w:rFonts w:ascii="標楷體" w:eastAsia="標楷體" w:hAnsi="標楷體" w:hint="eastAsia"/>
              </w:rPr>
              <w:t>市立大學</w:t>
            </w:r>
          </w:p>
          <w:p w:rsidR="006F715F" w:rsidRPr="00FF1F2B" w:rsidRDefault="006F715F" w:rsidP="008C42C2">
            <w:pPr>
              <w:jc w:val="center"/>
              <w:rPr>
                <w:rFonts w:ascii="標楷體" w:eastAsia="標楷體" w:hAnsi="標楷體"/>
              </w:rPr>
            </w:pPr>
            <w:r w:rsidRPr="00FF1F2B">
              <w:rPr>
                <w:rFonts w:ascii="標楷體" w:eastAsia="標楷體" w:hAnsi="標楷體" w:hint="eastAsia"/>
              </w:rPr>
              <w:t>葉興華教授</w:t>
            </w:r>
          </w:p>
        </w:tc>
      </w:tr>
      <w:tr w:rsidR="00C07B82" w:rsidRPr="00FF1F2B" w:rsidTr="00452371">
        <w:trPr>
          <w:trHeight w:val="3240"/>
          <w:jc w:val="center"/>
        </w:trPr>
        <w:tc>
          <w:tcPr>
            <w:tcW w:w="1977" w:type="dxa"/>
            <w:vAlign w:val="center"/>
          </w:tcPr>
          <w:p w:rsidR="00C07B82" w:rsidRPr="006F715F" w:rsidRDefault="00C07B82" w:rsidP="00C07B82">
            <w:pPr>
              <w:jc w:val="center"/>
              <w:rPr>
                <w:rFonts w:ascii="標楷體" w:eastAsia="標楷體" w:hAnsi="標楷體"/>
              </w:rPr>
            </w:pPr>
            <w:r>
              <w:rPr>
                <w:rFonts w:ascii="標楷體" w:eastAsia="標楷體" w:hAnsi="標楷體" w:hint="eastAsia"/>
              </w:rPr>
              <w:t>14:30</w:t>
            </w:r>
            <w:r w:rsidRPr="001607C1">
              <w:rPr>
                <w:rFonts w:ascii="標楷體" w:eastAsia="標楷體" w:hAnsi="標楷體" w:hint="eastAsia"/>
              </w:rPr>
              <w:t>~</w:t>
            </w:r>
            <w:r>
              <w:rPr>
                <w:rFonts w:ascii="標楷體" w:eastAsia="標楷體" w:hAnsi="標楷體" w:hint="eastAsia"/>
              </w:rPr>
              <w:t>1</w:t>
            </w:r>
            <w:r>
              <w:rPr>
                <w:rFonts w:ascii="標楷體" w:eastAsia="標楷體" w:hAnsi="標楷體"/>
              </w:rPr>
              <w:t>5</w:t>
            </w:r>
            <w:r>
              <w:rPr>
                <w:rFonts w:ascii="標楷體" w:eastAsia="標楷體" w:hAnsi="標楷體" w:hint="eastAsia"/>
              </w:rPr>
              <w:t>:</w:t>
            </w:r>
            <w:r w:rsidR="00452371">
              <w:rPr>
                <w:rFonts w:ascii="標楷體" w:eastAsia="標楷體" w:hAnsi="標楷體"/>
              </w:rPr>
              <w:t>3</w:t>
            </w:r>
            <w:r w:rsidRPr="006F715F">
              <w:rPr>
                <w:rFonts w:ascii="標楷體" w:eastAsia="標楷體" w:hAnsi="標楷體" w:hint="eastAsia"/>
              </w:rPr>
              <w:t>0</w:t>
            </w:r>
          </w:p>
        </w:tc>
        <w:tc>
          <w:tcPr>
            <w:tcW w:w="3835" w:type="dxa"/>
            <w:vAlign w:val="center"/>
          </w:tcPr>
          <w:p w:rsidR="00C07B82" w:rsidRPr="00FF1F2B" w:rsidRDefault="00C07B82" w:rsidP="008C42C2">
            <w:pPr>
              <w:ind w:left="466" w:hangingChars="194" w:hanging="466"/>
              <w:rPr>
                <w:rFonts w:ascii="標楷體" w:eastAsia="標楷體" w:hAnsi="標楷體"/>
              </w:rPr>
            </w:pPr>
            <w:r w:rsidRPr="00C07B82">
              <w:rPr>
                <w:rFonts w:ascii="標楷體" w:eastAsia="標楷體" w:hAnsi="標楷體" w:hint="eastAsia"/>
              </w:rPr>
              <w:t>《游於藝》展覽主題：「鳴蟲特展-蟲蟲大樂園」</w:t>
            </w:r>
            <w:r>
              <w:rPr>
                <w:rFonts w:ascii="標楷體" w:eastAsia="標楷體" w:hAnsi="標楷體" w:hint="eastAsia"/>
              </w:rPr>
              <w:t>展覽內容介紹</w:t>
            </w:r>
          </w:p>
        </w:tc>
        <w:tc>
          <w:tcPr>
            <w:tcW w:w="3260" w:type="dxa"/>
          </w:tcPr>
          <w:p w:rsidR="00C07B82" w:rsidRDefault="00C07B82" w:rsidP="009F57FB">
            <w:pPr>
              <w:jc w:val="center"/>
              <w:rPr>
                <w:rFonts w:ascii="標楷體" w:eastAsia="標楷體" w:hAnsi="標楷體"/>
              </w:rPr>
            </w:pPr>
          </w:p>
          <w:p w:rsidR="00C07B82" w:rsidRDefault="00C07B82" w:rsidP="009F57FB">
            <w:pPr>
              <w:jc w:val="center"/>
              <w:rPr>
                <w:rFonts w:ascii="標楷體" w:eastAsia="標楷體" w:hAnsi="標楷體"/>
              </w:rPr>
            </w:pPr>
          </w:p>
          <w:p w:rsidR="00C07B82" w:rsidRDefault="00C07B82" w:rsidP="009F57FB">
            <w:pPr>
              <w:jc w:val="center"/>
              <w:rPr>
                <w:rFonts w:ascii="標楷體" w:eastAsia="標楷體" w:hAnsi="標楷體"/>
              </w:rPr>
            </w:pPr>
          </w:p>
          <w:p w:rsidR="00C07B82" w:rsidRDefault="00C07B82" w:rsidP="009F57FB">
            <w:pPr>
              <w:jc w:val="center"/>
              <w:rPr>
                <w:rFonts w:ascii="標楷體" w:eastAsia="標楷體" w:hAnsi="標楷體"/>
              </w:rPr>
            </w:pPr>
          </w:p>
          <w:p w:rsidR="00C07B82" w:rsidRPr="00FF1F2B" w:rsidRDefault="00C07B82" w:rsidP="009F57FB">
            <w:pPr>
              <w:jc w:val="center"/>
              <w:rPr>
                <w:rFonts w:ascii="標楷體" w:eastAsia="標楷體" w:hAnsi="標楷體"/>
              </w:rPr>
            </w:pPr>
            <w:r w:rsidRPr="00C07B82">
              <w:rPr>
                <w:rFonts w:ascii="標楷體" w:eastAsia="標楷體" w:hAnsi="標楷體" w:hint="eastAsia"/>
              </w:rPr>
              <w:t>廣達文教基金會</w:t>
            </w:r>
          </w:p>
        </w:tc>
      </w:tr>
      <w:tr w:rsidR="006F715F" w:rsidRPr="00FF1F2B" w:rsidTr="001607C1">
        <w:trPr>
          <w:jc w:val="center"/>
        </w:trPr>
        <w:tc>
          <w:tcPr>
            <w:tcW w:w="1977" w:type="dxa"/>
            <w:vAlign w:val="center"/>
          </w:tcPr>
          <w:p w:rsidR="006F715F" w:rsidRPr="006F715F" w:rsidRDefault="006F715F" w:rsidP="00302D5B">
            <w:pPr>
              <w:jc w:val="center"/>
              <w:rPr>
                <w:rFonts w:ascii="標楷體" w:eastAsia="標楷體" w:hAnsi="標楷體"/>
              </w:rPr>
            </w:pPr>
            <w:r w:rsidRPr="006F715F">
              <w:rPr>
                <w:rFonts w:ascii="標楷體" w:eastAsia="標楷體" w:hAnsi="標楷體"/>
              </w:rPr>
              <w:t>1</w:t>
            </w:r>
            <w:r w:rsidR="00302D5B">
              <w:rPr>
                <w:rFonts w:ascii="標楷體" w:eastAsia="標楷體" w:hAnsi="標楷體"/>
              </w:rPr>
              <w:t>5</w:t>
            </w:r>
            <w:r w:rsidR="00302D5B">
              <w:rPr>
                <w:rFonts w:ascii="標楷體" w:eastAsia="標楷體" w:hAnsi="標楷體" w:hint="eastAsia"/>
              </w:rPr>
              <w:t>:3</w:t>
            </w:r>
            <w:r w:rsidRPr="006F715F">
              <w:rPr>
                <w:rFonts w:ascii="標楷體" w:eastAsia="標楷體" w:hAnsi="標楷體"/>
              </w:rPr>
              <w:t>0</w:t>
            </w:r>
            <w:r w:rsidR="00C64B44" w:rsidRPr="001607C1">
              <w:rPr>
                <w:rFonts w:ascii="標楷體" w:eastAsia="標楷體" w:hAnsi="標楷體" w:hint="eastAsia"/>
              </w:rPr>
              <w:t>~</w:t>
            </w:r>
            <w:r w:rsidRPr="006F715F">
              <w:rPr>
                <w:rFonts w:ascii="標楷體" w:eastAsia="標楷體" w:hAnsi="標楷體"/>
              </w:rPr>
              <w:t>1</w:t>
            </w:r>
            <w:r w:rsidR="00452371">
              <w:rPr>
                <w:rFonts w:ascii="標楷體" w:eastAsia="標楷體" w:hAnsi="標楷體" w:hint="eastAsia"/>
              </w:rPr>
              <w:t>6:0</w:t>
            </w:r>
            <w:r w:rsidRPr="006F715F">
              <w:rPr>
                <w:rFonts w:ascii="標楷體" w:eastAsia="標楷體" w:hAnsi="標楷體" w:hint="eastAsia"/>
              </w:rPr>
              <w:t>0</w:t>
            </w:r>
          </w:p>
        </w:tc>
        <w:tc>
          <w:tcPr>
            <w:tcW w:w="3835" w:type="dxa"/>
            <w:vAlign w:val="center"/>
          </w:tcPr>
          <w:p w:rsidR="006F715F" w:rsidRDefault="006F715F" w:rsidP="008C42C2">
            <w:pPr>
              <w:jc w:val="center"/>
              <w:rPr>
                <w:rFonts w:ascii="標楷體" w:eastAsia="標楷體" w:hAnsi="標楷體"/>
              </w:rPr>
            </w:pPr>
            <w:r w:rsidRPr="00FF1F2B">
              <w:rPr>
                <w:rFonts w:ascii="標楷體" w:eastAsia="標楷體" w:hAnsi="標楷體" w:hint="eastAsia"/>
              </w:rPr>
              <w:t>「素養導向之課程與教學計畫</w:t>
            </w:r>
          </w:p>
          <w:p w:rsidR="006F715F" w:rsidRPr="00FF1F2B" w:rsidRDefault="006F715F" w:rsidP="008C42C2">
            <w:pPr>
              <w:jc w:val="center"/>
              <w:rPr>
                <w:rFonts w:ascii="標楷體" w:eastAsia="標楷體" w:hAnsi="標楷體"/>
              </w:rPr>
            </w:pPr>
            <w:r w:rsidRPr="00FF1F2B">
              <w:rPr>
                <w:rFonts w:ascii="標楷體" w:eastAsia="標楷體" w:hAnsi="標楷體" w:hint="eastAsia"/>
              </w:rPr>
              <w:t>-以《游於藝》為例」</w:t>
            </w:r>
          </w:p>
          <w:p w:rsidR="006F715F" w:rsidRPr="00FF1F2B" w:rsidRDefault="006F715F" w:rsidP="008C42C2">
            <w:pPr>
              <w:jc w:val="center"/>
              <w:rPr>
                <w:rFonts w:ascii="標楷體" w:eastAsia="標楷體" w:hAnsi="標楷體"/>
              </w:rPr>
            </w:pPr>
            <w:r w:rsidRPr="00FF1F2B">
              <w:rPr>
                <w:rFonts w:ascii="標楷體" w:eastAsia="標楷體" w:hAnsi="標楷體" w:hint="eastAsia"/>
              </w:rPr>
              <w:t>申辦說明</w:t>
            </w:r>
          </w:p>
        </w:tc>
        <w:tc>
          <w:tcPr>
            <w:tcW w:w="3260" w:type="dxa"/>
            <w:vAlign w:val="center"/>
          </w:tcPr>
          <w:p w:rsidR="006F715F" w:rsidRDefault="006F715F" w:rsidP="001607C1">
            <w:pPr>
              <w:jc w:val="center"/>
              <w:rPr>
                <w:rFonts w:ascii="標楷體" w:eastAsia="標楷體" w:hAnsi="標楷體"/>
              </w:rPr>
            </w:pPr>
            <w:r w:rsidRPr="00FF1F2B">
              <w:rPr>
                <w:rFonts w:ascii="標楷體" w:eastAsia="標楷體" w:hAnsi="標楷體" w:hint="eastAsia"/>
              </w:rPr>
              <w:t>太平國小</w:t>
            </w:r>
          </w:p>
          <w:p w:rsidR="006F715F" w:rsidRDefault="006F715F" w:rsidP="001607C1">
            <w:pPr>
              <w:jc w:val="center"/>
              <w:rPr>
                <w:rFonts w:ascii="標楷體" w:eastAsia="標楷體" w:hAnsi="標楷體"/>
              </w:rPr>
            </w:pPr>
            <w:r w:rsidRPr="00FF1F2B">
              <w:rPr>
                <w:rFonts w:ascii="標楷體" w:eastAsia="標楷體" w:hAnsi="標楷體" w:hint="eastAsia"/>
              </w:rPr>
              <w:t>國教輔導團</w:t>
            </w:r>
          </w:p>
          <w:p w:rsidR="006F715F" w:rsidRPr="00FF1F2B" w:rsidRDefault="006F715F" w:rsidP="001607C1">
            <w:pPr>
              <w:jc w:val="center"/>
              <w:rPr>
                <w:rFonts w:ascii="標楷體" w:eastAsia="標楷體" w:hAnsi="標楷體"/>
              </w:rPr>
            </w:pPr>
            <w:r>
              <w:rPr>
                <w:rFonts w:ascii="標楷體" w:eastAsia="標楷體" w:hAnsi="標楷體" w:hint="eastAsia"/>
              </w:rPr>
              <w:t>廣達文教基金會</w:t>
            </w:r>
          </w:p>
        </w:tc>
      </w:tr>
      <w:tr w:rsidR="006F715F" w:rsidRPr="00FF1F2B" w:rsidTr="001607C1">
        <w:trPr>
          <w:jc w:val="center"/>
        </w:trPr>
        <w:tc>
          <w:tcPr>
            <w:tcW w:w="1977" w:type="dxa"/>
            <w:vAlign w:val="center"/>
          </w:tcPr>
          <w:p w:rsidR="006F715F" w:rsidRPr="006F715F" w:rsidRDefault="006F715F" w:rsidP="006F715F">
            <w:pPr>
              <w:jc w:val="center"/>
              <w:rPr>
                <w:rFonts w:ascii="標楷體" w:eastAsia="標楷體" w:hAnsi="標楷體"/>
              </w:rPr>
            </w:pPr>
            <w:r w:rsidRPr="006F715F">
              <w:rPr>
                <w:rFonts w:ascii="標楷體" w:eastAsia="標楷體" w:hAnsi="標楷體"/>
              </w:rPr>
              <w:t>1</w:t>
            </w:r>
            <w:r w:rsidR="00452371">
              <w:rPr>
                <w:rFonts w:ascii="標楷體" w:eastAsia="標楷體" w:hAnsi="標楷體" w:hint="eastAsia"/>
              </w:rPr>
              <w:t>6:0</w:t>
            </w:r>
            <w:r w:rsidRPr="006F715F">
              <w:rPr>
                <w:rFonts w:ascii="標楷體" w:eastAsia="標楷體" w:hAnsi="標楷體" w:hint="eastAsia"/>
              </w:rPr>
              <w:t>0</w:t>
            </w:r>
            <w:r w:rsidR="00C64B44" w:rsidRPr="001607C1">
              <w:rPr>
                <w:rFonts w:ascii="標楷體" w:eastAsia="標楷體" w:hAnsi="標楷體" w:hint="eastAsia"/>
              </w:rPr>
              <w:t>~</w:t>
            </w:r>
            <w:r w:rsidRPr="006F715F">
              <w:rPr>
                <w:rFonts w:ascii="標楷體" w:eastAsia="標楷體" w:hAnsi="標楷體"/>
              </w:rPr>
              <w:t>1</w:t>
            </w:r>
            <w:r w:rsidR="00215367">
              <w:rPr>
                <w:rFonts w:ascii="標楷體" w:eastAsia="標楷體" w:hAnsi="標楷體" w:hint="eastAsia"/>
              </w:rPr>
              <w:t>6</w:t>
            </w:r>
            <w:r w:rsidR="00452371">
              <w:rPr>
                <w:rFonts w:ascii="標楷體" w:eastAsia="標楷體" w:hAnsi="標楷體" w:hint="eastAsia"/>
              </w:rPr>
              <w:t>:2</w:t>
            </w:r>
            <w:r w:rsidRPr="006F715F">
              <w:rPr>
                <w:rFonts w:ascii="標楷體" w:eastAsia="標楷體" w:hAnsi="標楷體"/>
              </w:rPr>
              <w:t>0</w:t>
            </w:r>
          </w:p>
        </w:tc>
        <w:tc>
          <w:tcPr>
            <w:tcW w:w="3835" w:type="dxa"/>
            <w:vAlign w:val="center"/>
          </w:tcPr>
          <w:p w:rsidR="006F715F" w:rsidRPr="00FF1F2B" w:rsidRDefault="006F715F" w:rsidP="008C42C2">
            <w:pPr>
              <w:jc w:val="center"/>
              <w:rPr>
                <w:rFonts w:ascii="標楷體" w:eastAsia="標楷體" w:hAnsi="標楷體"/>
              </w:rPr>
            </w:pPr>
            <w:r w:rsidRPr="00FF1F2B">
              <w:rPr>
                <w:rFonts w:ascii="標楷體" w:eastAsia="標楷體" w:hAnsi="標楷體" w:hint="eastAsia"/>
              </w:rPr>
              <w:t>綜合討論</w:t>
            </w:r>
          </w:p>
        </w:tc>
        <w:tc>
          <w:tcPr>
            <w:tcW w:w="3260" w:type="dxa"/>
          </w:tcPr>
          <w:p w:rsidR="006F715F" w:rsidRPr="00FF1F2B" w:rsidRDefault="006F715F" w:rsidP="00FE6E94">
            <w:pPr>
              <w:jc w:val="center"/>
              <w:rPr>
                <w:rFonts w:ascii="標楷體" w:eastAsia="標楷體" w:hAnsi="標楷體"/>
              </w:rPr>
            </w:pPr>
            <w:r w:rsidRPr="00FF1F2B">
              <w:rPr>
                <w:rFonts w:ascii="標楷體" w:eastAsia="標楷體" w:hAnsi="標楷體" w:hint="eastAsia"/>
              </w:rPr>
              <w:t>教育局長官</w:t>
            </w:r>
          </w:p>
          <w:p w:rsidR="006F715F" w:rsidRPr="00FF1F2B" w:rsidRDefault="00374241" w:rsidP="00FE6E94">
            <w:pPr>
              <w:jc w:val="center"/>
              <w:rPr>
                <w:rFonts w:ascii="標楷體" w:eastAsia="標楷體" w:hAnsi="標楷體"/>
              </w:rPr>
            </w:pPr>
            <w:r w:rsidRPr="00FF1F2B">
              <w:rPr>
                <w:rFonts w:ascii="標楷體" w:eastAsia="標楷體" w:hAnsi="標楷體" w:hint="eastAsia"/>
              </w:rPr>
              <w:t>太平國小</w:t>
            </w:r>
          </w:p>
          <w:p w:rsidR="006F715F" w:rsidRPr="00FF1F2B" w:rsidRDefault="00374241" w:rsidP="00FE6E94">
            <w:pPr>
              <w:jc w:val="center"/>
              <w:rPr>
                <w:rFonts w:ascii="標楷體" w:eastAsia="標楷體" w:hAnsi="標楷體"/>
              </w:rPr>
            </w:pPr>
            <w:r w:rsidRPr="00FF1F2B">
              <w:rPr>
                <w:rFonts w:ascii="標楷體" w:eastAsia="標楷體" w:hAnsi="標楷體" w:hint="eastAsia"/>
              </w:rPr>
              <w:t>國教輔導團</w:t>
            </w:r>
          </w:p>
        </w:tc>
      </w:tr>
    </w:tbl>
    <w:p w:rsidR="00CD7B31" w:rsidRDefault="00CD7B31" w:rsidP="002F4BC6">
      <w:pPr>
        <w:ind w:leftChars="295" w:left="708"/>
        <w:rPr>
          <w:rFonts w:ascii="標楷體" w:eastAsia="標楷體" w:hAnsi="標楷體"/>
        </w:rPr>
      </w:pPr>
    </w:p>
    <w:p w:rsidR="006A352D" w:rsidRPr="00FF1F2B" w:rsidRDefault="009201F3" w:rsidP="00134EA1">
      <w:pPr>
        <w:adjustRightInd w:val="0"/>
        <w:snapToGrid w:val="0"/>
        <w:ind w:left="827" w:hangingChars="295" w:hanging="827"/>
        <w:rPr>
          <w:rFonts w:ascii="標楷體" w:eastAsia="標楷體" w:hAnsi="標楷體"/>
          <w:b/>
        </w:rPr>
      </w:pPr>
      <w:r w:rsidRPr="00FF1F2B">
        <w:rPr>
          <w:rFonts w:ascii="標楷體" w:eastAsia="標楷體" w:hAnsi="標楷體" w:hint="eastAsia"/>
          <w:b/>
          <w:sz w:val="28"/>
        </w:rPr>
        <w:t>二、</w:t>
      </w:r>
      <w:r w:rsidR="00F67F07" w:rsidRPr="00FF1F2B">
        <w:rPr>
          <w:rFonts w:ascii="標楷體" w:eastAsia="標楷體" w:hAnsi="標楷體" w:hint="eastAsia"/>
          <w:b/>
          <w:sz w:val="28"/>
        </w:rPr>
        <w:t>辦理</w:t>
      </w:r>
      <w:r w:rsidR="006A352D" w:rsidRPr="00FF1F2B">
        <w:rPr>
          <w:rFonts w:ascii="標楷體" w:eastAsia="標楷體" w:hAnsi="標楷體" w:hint="eastAsia"/>
          <w:b/>
          <w:sz w:val="28"/>
        </w:rPr>
        <w:t>國中小各校《游於藝》申請計畫徵件與評選</w:t>
      </w:r>
    </w:p>
    <w:p w:rsidR="006A352D" w:rsidRPr="00FF1F2B" w:rsidRDefault="000C6F20" w:rsidP="00B3527E">
      <w:pPr>
        <w:ind w:leftChars="177" w:left="1133" w:hangingChars="295" w:hanging="708"/>
        <w:rPr>
          <w:rFonts w:ascii="標楷體" w:eastAsia="標楷體" w:hAnsi="標楷體"/>
        </w:rPr>
      </w:pPr>
      <w:r w:rsidRPr="00FF1F2B">
        <w:rPr>
          <w:rFonts w:ascii="標楷體" w:eastAsia="標楷體" w:hAnsi="標楷體" w:hint="eastAsia"/>
        </w:rPr>
        <w:t>（一）</w:t>
      </w:r>
      <w:r w:rsidR="006A352D" w:rsidRPr="00FF1F2B">
        <w:rPr>
          <w:rFonts w:ascii="標楷體" w:eastAsia="標楷體" w:hAnsi="標楷體"/>
        </w:rPr>
        <w:t>目的：</w:t>
      </w:r>
      <w:r w:rsidRPr="00FF1F2B">
        <w:rPr>
          <w:rFonts w:ascii="標楷體" w:eastAsia="標楷體" w:hAnsi="標楷體"/>
        </w:rPr>
        <w:t>落實十二年</w:t>
      </w:r>
      <w:r w:rsidR="00346A41" w:rsidRPr="00FF1F2B">
        <w:rPr>
          <w:rFonts w:ascii="標楷體" w:eastAsia="標楷體" w:hAnsi="標楷體"/>
        </w:rPr>
        <w:t>國民</w:t>
      </w:r>
      <w:r w:rsidR="008B6961" w:rsidRPr="00FF1F2B">
        <w:rPr>
          <w:rFonts w:ascii="標楷體" w:eastAsia="標楷體" w:hAnsi="標楷體" w:hint="eastAsia"/>
        </w:rPr>
        <w:t>基</w:t>
      </w:r>
      <w:r w:rsidR="00346A41" w:rsidRPr="00FF1F2B">
        <w:rPr>
          <w:rFonts w:ascii="標楷體" w:eastAsia="標楷體" w:hAnsi="標楷體"/>
        </w:rPr>
        <w:t>本教育</w:t>
      </w:r>
      <w:r w:rsidR="008B6961" w:rsidRPr="00FF1F2B">
        <w:rPr>
          <w:rFonts w:ascii="標楷體" w:eastAsia="標楷體" w:hAnsi="標楷體" w:hint="eastAsia"/>
        </w:rPr>
        <w:t>課程綱要之精神，</w:t>
      </w:r>
      <w:r w:rsidR="000748C2" w:rsidRPr="00FF1F2B">
        <w:rPr>
          <w:rFonts w:ascii="標楷體" w:eastAsia="標楷體" w:hAnsi="標楷體" w:hint="eastAsia"/>
        </w:rPr>
        <w:t>結合展覽資源的引入，增進</w:t>
      </w:r>
      <w:r w:rsidR="00134EA1" w:rsidRPr="00FF1F2B">
        <w:rPr>
          <w:rFonts w:ascii="標楷體" w:eastAsia="標楷體" w:hAnsi="標楷體" w:hint="eastAsia"/>
        </w:rPr>
        <w:t>全</w:t>
      </w:r>
      <w:r w:rsidR="008B6961" w:rsidRPr="00FF1F2B">
        <w:rPr>
          <w:rFonts w:ascii="標楷體" w:eastAsia="標楷體" w:hAnsi="標楷體" w:hint="eastAsia"/>
        </w:rPr>
        <w:t>市學校</w:t>
      </w:r>
      <w:r w:rsidR="00134EA1" w:rsidRPr="00FF1F2B">
        <w:rPr>
          <w:rFonts w:ascii="標楷體" w:eastAsia="標楷體" w:hAnsi="標楷體" w:hint="eastAsia"/>
        </w:rPr>
        <w:t>素</w:t>
      </w:r>
      <w:r w:rsidR="008B6961" w:rsidRPr="00FF1F2B">
        <w:rPr>
          <w:rFonts w:ascii="標楷體" w:eastAsia="標楷體" w:hAnsi="標楷體" w:hint="eastAsia"/>
        </w:rPr>
        <w:t>養導向之課程與教學推動，豐厚學生之美感視野。</w:t>
      </w:r>
    </w:p>
    <w:p w:rsidR="0092448B" w:rsidRPr="00FF1F2B" w:rsidRDefault="0092448B" w:rsidP="00B3527E">
      <w:pPr>
        <w:ind w:leftChars="177" w:left="1133" w:hangingChars="295" w:hanging="708"/>
        <w:rPr>
          <w:rFonts w:ascii="標楷體" w:eastAsia="標楷體" w:hAnsi="標楷體"/>
        </w:rPr>
      </w:pPr>
      <w:r w:rsidRPr="00FF1F2B">
        <w:rPr>
          <w:rFonts w:ascii="標楷體" w:eastAsia="標楷體" w:hAnsi="標楷體" w:hint="eastAsia"/>
        </w:rPr>
        <w:t>（二）承辦學校：太平國小</w:t>
      </w:r>
    </w:p>
    <w:p w:rsidR="008B6961" w:rsidRPr="00FF1F2B" w:rsidRDefault="008B6961" w:rsidP="00B3527E">
      <w:pPr>
        <w:ind w:leftChars="177" w:left="1414" w:hangingChars="412" w:hanging="989"/>
        <w:rPr>
          <w:rFonts w:ascii="標楷體" w:eastAsia="標楷體" w:hAnsi="標楷體"/>
        </w:rPr>
      </w:pPr>
      <w:r w:rsidRPr="00FF1F2B">
        <w:rPr>
          <w:rFonts w:ascii="標楷體" w:eastAsia="標楷體" w:hAnsi="標楷體" w:hint="eastAsia"/>
        </w:rPr>
        <w:t>（</w:t>
      </w:r>
      <w:r w:rsidR="0092448B" w:rsidRPr="00FF1F2B">
        <w:rPr>
          <w:rFonts w:ascii="標楷體" w:eastAsia="標楷體" w:hAnsi="標楷體" w:hint="eastAsia"/>
        </w:rPr>
        <w:t>三</w:t>
      </w:r>
      <w:r w:rsidRPr="00FF1F2B">
        <w:rPr>
          <w:rFonts w:ascii="標楷體" w:eastAsia="標楷體" w:hAnsi="標楷體" w:hint="eastAsia"/>
        </w:rPr>
        <w:t>）申請方式：</w:t>
      </w:r>
    </w:p>
    <w:p w:rsidR="001948B9" w:rsidRPr="00FF1F2B" w:rsidRDefault="008B6961" w:rsidP="00B3527E">
      <w:pPr>
        <w:ind w:leftChars="177" w:left="1414" w:hangingChars="412" w:hanging="989"/>
        <w:rPr>
          <w:rFonts w:ascii="標楷體" w:eastAsia="標楷體" w:hAnsi="標楷體"/>
        </w:rPr>
      </w:pPr>
      <w:r w:rsidRPr="00FF1F2B">
        <w:rPr>
          <w:rFonts w:ascii="標楷體" w:eastAsia="標楷體" w:hAnsi="標楷體"/>
        </w:rPr>
        <w:t xml:space="preserve">   </w:t>
      </w:r>
      <w:r w:rsidR="001948B9" w:rsidRPr="00FF1F2B">
        <w:rPr>
          <w:rFonts w:ascii="標楷體" w:eastAsia="標楷體" w:hAnsi="標楷體"/>
        </w:rPr>
        <w:t>1.本市公立國中小有意願辦理本計畫者</w:t>
      </w:r>
      <w:r w:rsidR="001948B9" w:rsidRPr="00FF1F2B">
        <w:rPr>
          <w:rFonts w:ascii="標楷體" w:eastAsia="標楷體" w:hAnsi="標楷體" w:hint="eastAsia"/>
        </w:rPr>
        <w:t>，</w:t>
      </w:r>
      <w:r w:rsidR="001948B9" w:rsidRPr="00FF1F2B">
        <w:rPr>
          <w:rFonts w:ascii="標楷體" w:eastAsia="標楷體" w:hAnsi="標楷體"/>
        </w:rPr>
        <w:t>由學校自行評估學校背景</w:t>
      </w:r>
      <w:r w:rsidR="001948B9" w:rsidRPr="00FF1F2B">
        <w:rPr>
          <w:rFonts w:ascii="標楷體" w:eastAsia="標楷體" w:hAnsi="標楷體" w:hint="eastAsia"/>
        </w:rPr>
        <w:t>、</w:t>
      </w:r>
      <w:r w:rsidR="001948B9" w:rsidRPr="00FF1F2B">
        <w:rPr>
          <w:rFonts w:ascii="標楷體" w:eastAsia="標楷體" w:hAnsi="標楷體"/>
        </w:rPr>
        <w:t>師資結構</w:t>
      </w:r>
      <w:r w:rsidR="001948B9" w:rsidRPr="00FF1F2B">
        <w:rPr>
          <w:rFonts w:ascii="標楷體" w:eastAsia="標楷體" w:hAnsi="標楷體" w:hint="eastAsia"/>
        </w:rPr>
        <w:t>、</w:t>
      </w:r>
    </w:p>
    <w:p w:rsidR="008B6961" w:rsidRDefault="001948B9" w:rsidP="00B3527E">
      <w:pPr>
        <w:ind w:leftChars="177" w:left="1414" w:hangingChars="412" w:hanging="989"/>
        <w:rPr>
          <w:rFonts w:ascii="標楷體" w:eastAsia="標楷體" w:hAnsi="標楷體"/>
        </w:rPr>
      </w:pPr>
      <w:r w:rsidRPr="00FF1F2B">
        <w:rPr>
          <w:rFonts w:ascii="標楷體" w:eastAsia="標楷體" w:hAnsi="標楷體"/>
        </w:rPr>
        <w:t xml:space="preserve">     課程發展</w:t>
      </w:r>
      <w:r w:rsidR="005600DB" w:rsidRPr="00FF1F2B">
        <w:rPr>
          <w:rFonts w:ascii="標楷體" w:eastAsia="標楷體" w:hAnsi="標楷體" w:hint="eastAsia"/>
        </w:rPr>
        <w:t>特色</w:t>
      </w:r>
      <w:r w:rsidRPr="00FF1F2B">
        <w:rPr>
          <w:rFonts w:ascii="標楷體" w:eastAsia="標楷體" w:hAnsi="標楷體" w:hint="eastAsia"/>
        </w:rPr>
        <w:t>、</w:t>
      </w:r>
      <w:r w:rsidRPr="00FF1F2B">
        <w:rPr>
          <w:rFonts w:ascii="標楷體" w:eastAsia="標楷體" w:hAnsi="標楷體"/>
        </w:rPr>
        <w:t>空間後提出申請</w:t>
      </w:r>
      <w:r w:rsidRPr="00FF1F2B">
        <w:rPr>
          <w:rFonts w:ascii="標楷體" w:eastAsia="標楷體" w:hAnsi="標楷體" w:hint="eastAsia"/>
        </w:rPr>
        <w:t>。</w:t>
      </w:r>
    </w:p>
    <w:p w:rsidR="00330312" w:rsidRDefault="00C44ED4" w:rsidP="00330312">
      <w:pPr>
        <w:ind w:leftChars="177" w:left="1414" w:hangingChars="412" w:hanging="989"/>
        <w:rPr>
          <w:rFonts w:ascii="標楷體" w:eastAsia="標楷體" w:hAnsi="標楷體"/>
        </w:rPr>
      </w:pPr>
      <w:r>
        <w:rPr>
          <w:rFonts w:ascii="標楷體" w:eastAsia="標楷體" w:hAnsi="標楷體" w:hint="eastAsia"/>
        </w:rPr>
        <w:t xml:space="preserve">   2.</w:t>
      </w:r>
      <w:r w:rsidRPr="00C44ED4">
        <w:rPr>
          <w:rFonts w:ascii="標楷體" w:eastAsia="標楷體" w:hAnsi="標楷體" w:hint="eastAsia"/>
        </w:rPr>
        <w:t>《游於藝》</w:t>
      </w:r>
      <w:r>
        <w:rPr>
          <w:rFonts w:ascii="標楷體" w:eastAsia="標楷體" w:hAnsi="標楷體" w:hint="eastAsia"/>
        </w:rPr>
        <w:t>展覽主題：</w:t>
      </w:r>
      <w:r w:rsidR="00330312">
        <w:rPr>
          <w:rFonts w:ascii="標楷體" w:eastAsia="標楷體" w:hAnsi="標楷體" w:hint="eastAsia"/>
        </w:rPr>
        <w:t>「</w:t>
      </w:r>
      <w:r w:rsidR="00330312" w:rsidRPr="00330312">
        <w:rPr>
          <w:rFonts w:ascii="標楷體" w:eastAsia="標楷體" w:hAnsi="標楷體" w:hint="eastAsia"/>
        </w:rPr>
        <w:t>鳴蟲特展-蟲蟲大樂園</w:t>
      </w:r>
      <w:r w:rsidR="00330312">
        <w:rPr>
          <w:rFonts w:ascii="標楷體" w:eastAsia="標楷體" w:hAnsi="標楷體" w:hint="eastAsia"/>
        </w:rPr>
        <w:t>」</w:t>
      </w:r>
    </w:p>
    <w:p w:rsidR="001948B9" w:rsidRPr="00FF1F2B" w:rsidRDefault="00C44ED4" w:rsidP="00B3527E">
      <w:pPr>
        <w:ind w:leftChars="177" w:left="1414" w:hangingChars="412" w:hanging="989"/>
        <w:rPr>
          <w:rFonts w:ascii="標楷體" w:eastAsia="標楷體" w:hAnsi="標楷體"/>
        </w:rPr>
      </w:pPr>
      <w:r>
        <w:rPr>
          <w:rFonts w:ascii="標楷體" w:eastAsia="標楷體" w:hAnsi="標楷體"/>
        </w:rPr>
        <w:t xml:space="preserve">   </w:t>
      </w:r>
      <w:r>
        <w:rPr>
          <w:rFonts w:ascii="標楷體" w:eastAsia="標楷體" w:hAnsi="標楷體" w:hint="eastAsia"/>
        </w:rPr>
        <w:t>3</w:t>
      </w:r>
      <w:r w:rsidR="001948B9" w:rsidRPr="00FF1F2B">
        <w:rPr>
          <w:rFonts w:ascii="標楷體" w:eastAsia="標楷體" w:hAnsi="標楷體"/>
        </w:rPr>
        <w:t>.</w:t>
      </w:r>
      <w:r w:rsidR="001948B9" w:rsidRPr="00FF1F2B">
        <w:rPr>
          <w:rFonts w:ascii="標楷體" w:eastAsia="標楷體" w:hAnsi="標楷體" w:hint="eastAsia"/>
        </w:rPr>
        <w:t>各校申請期程：</w:t>
      </w:r>
      <w:r w:rsidR="00330312">
        <w:rPr>
          <w:rFonts w:ascii="標楷體" w:eastAsia="標楷體" w:hAnsi="標楷體" w:hint="eastAsia"/>
        </w:rPr>
        <w:t>107</w:t>
      </w:r>
      <w:r w:rsidR="001948B9" w:rsidRPr="00FF1F2B">
        <w:rPr>
          <w:rFonts w:ascii="標楷體" w:eastAsia="標楷體" w:hAnsi="標楷體" w:hint="eastAsia"/>
        </w:rPr>
        <w:t>年</w:t>
      </w:r>
      <w:r w:rsidR="00C07B82">
        <w:rPr>
          <w:rFonts w:ascii="標楷體" w:eastAsia="標楷體" w:hAnsi="標楷體" w:hint="eastAsia"/>
        </w:rPr>
        <w:t>5</w:t>
      </w:r>
      <w:r w:rsidR="001948B9" w:rsidRPr="00FF1F2B">
        <w:rPr>
          <w:rFonts w:ascii="標楷體" w:eastAsia="標楷體" w:hAnsi="標楷體" w:hint="eastAsia"/>
        </w:rPr>
        <w:t>月</w:t>
      </w:r>
      <w:r w:rsidR="00C07B82">
        <w:rPr>
          <w:rFonts w:ascii="標楷體" w:eastAsia="標楷體" w:hAnsi="標楷體" w:hint="eastAsia"/>
        </w:rPr>
        <w:t>3</w:t>
      </w:r>
      <w:r w:rsidR="001948B9" w:rsidRPr="00FF1F2B">
        <w:rPr>
          <w:rFonts w:ascii="標楷體" w:eastAsia="標楷體" w:hAnsi="標楷體" w:hint="eastAsia"/>
        </w:rPr>
        <w:t>日起至</w:t>
      </w:r>
      <w:r w:rsidR="00330312">
        <w:rPr>
          <w:rFonts w:ascii="標楷體" w:eastAsia="標楷體" w:hAnsi="標楷體" w:hint="eastAsia"/>
        </w:rPr>
        <w:t>5</w:t>
      </w:r>
      <w:r w:rsidR="001948B9" w:rsidRPr="00374241">
        <w:rPr>
          <w:rFonts w:ascii="標楷體" w:eastAsia="標楷體" w:hAnsi="標楷體" w:hint="eastAsia"/>
        </w:rPr>
        <w:t>月</w:t>
      </w:r>
      <w:r w:rsidR="00C07B82">
        <w:rPr>
          <w:rFonts w:ascii="標楷體" w:eastAsia="標楷體" w:hAnsi="標楷體" w:hint="eastAsia"/>
        </w:rPr>
        <w:t>18</w:t>
      </w:r>
      <w:r w:rsidR="001948B9" w:rsidRPr="00374241">
        <w:rPr>
          <w:rFonts w:ascii="標楷體" w:eastAsia="標楷體" w:hAnsi="標楷體" w:hint="eastAsia"/>
        </w:rPr>
        <w:t>日</w:t>
      </w:r>
      <w:r w:rsidR="001948B9" w:rsidRPr="00FF1F2B">
        <w:rPr>
          <w:rFonts w:ascii="標楷體" w:eastAsia="標楷體" w:hAnsi="標楷體" w:hint="eastAsia"/>
        </w:rPr>
        <w:t>止。</w:t>
      </w:r>
    </w:p>
    <w:p w:rsidR="0040622E" w:rsidRDefault="00C44ED4" w:rsidP="00B3527E">
      <w:pPr>
        <w:ind w:leftChars="177" w:left="1414" w:hangingChars="412" w:hanging="989"/>
        <w:rPr>
          <w:rFonts w:ascii="標楷體" w:eastAsia="標楷體" w:hAnsi="標楷體"/>
        </w:rPr>
      </w:pPr>
      <w:r>
        <w:rPr>
          <w:rFonts w:ascii="標楷體" w:eastAsia="標楷體" w:hAnsi="標楷體" w:hint="eastAsia"/>
        </w:rPr>
        <w:t xml:space="preserve">   4</w:t>
      </w:r>
      <w:r w:rsidR="009337E0" w:rsidRPr="00FF1F2B">
        <w:rPr>
          <w:rFonts w:ascii="標楷體" w:eastAsia="標楷體" w:hAnsi="標楷體" w:hint="eastAsia"/>
        </w:rPr>
        <w:t>.申請文件：各校所提之申請</w:t>
      </w:r>
      <w:r w:rsidR="00FC4D57" w:rsidRPr="00FF1F2B">
        <w:rPr>
          <w:rFonts w:ascii="標楷體" w:eastAsia="標楷體" w:hAnsi="標楷體" w:hint="eastAsia"/>
        </w:rPr>
        <w:t>書，</w:t>
      </w:r>
      <w:r w:rsidR="009337E0" w:rsidRPr="00FF1F2B">
        <w:rPr>
          <w:rFonts w:ascii="標楷體" w:eastAsia="標楷體" w:hAnsi="標楷體" w:hint="eastAsia"/>
        </w:rPr>
        <w:t>備妥後備文送</w:t>
      </w:r>
      <w:r w:rsidR="004131BC">
        <w:rPr>
          <w:rFonts w:ascii="標楷體" w:eastAsia="標楷體" w:hAnsi="標楷體" w:hint="eastAsia"/>
        </w:rPr>
        <w:t>交</w:t>
      </w:r>
      <w:r w:rsidR="009337E0" w:rsidRPr="00FF1F2B">
        <w:rPr>
          <w:rFonts w:ascii="標楷體" w:eastAsia="標楷體" w:hAnsi="標楷體" w:hint="eastAsia"/>
        </w:rPr>
        <w:t>太平國小教</w:t>
      </w:r>
      <w:r w:rsidR="008D0D05" w:rsidRPr="00FF1F2B">
        <w:rPr>
          <w:rFonts w:ascii="標楷體" w:eastAsia="標楷體" w:hAnsi="標楷體" w:hint="eastAsia"/>
        </w:rPr>
        <w:t>務處</w:t>
      </w:r>
      <w:r w:rsidR="004131BC">
        <w:rPr>
          <w:rFonts w:ascii="標楷體" w:eastAsia="標楷體" w:hAnsi="標楷體" w:hint="eastAsia"/>
        </w:rPr>
        <w:t>連虹雲主任</w:t>
      </w:r>
      <w:r w:rsidR="00330312">
        <w:rPr>
          <w:rFonts w:ascii="新細明體" w:eastAsia="新細明體" w:hAnsi="新細明體" w:hint="eastAsia"/>
        </w:rPr>
        <w:t>，</w:t>
      </w:r>
      <w:r w:rsidR="004131BC" w:rsidRPr="004131BC">
        <w:rPr>
          <w:rFonts w:ascii="標楷體" w:eastAsia="標楷體" w:hAnsi="標楷體" w:hint="eastAsia"/>
        </w:rPr>
        <w:t>聯</w:t>
      </w:r>
    </w:p>
    <w:p w:rsidR="00C65B5F" w:rsidRPr="00FF1F2B" w:rsidRDefault="0040622E" w:rsidP="00B3527E">
      <w:pPr>
        <w:ind w:leftChars="177" w:left="1414" w:hangingChars="412" w:hanging="989"/>
        <w:rPr>
          <w:rFonts w:ascii="標楷體" w:eastAsia="標楷體" w:hAnsi="標楷體"/>
        </w:rPr>
      </w:pPr>
      <w:r>
        <w:rPr>
          <w:rFonts w:ascii="標楷體" w:eastAsia="標楷體" w:hAnsi="標楷體" w:hint="eastAsia"/>
        </w:rPr>
        <w:t xml:space="preserve">     </w:t>
      </w:r>
      <w:r w:rsidR="00330312" w:rsidRPr="00330312">
        <w:rPr>
          <w:rFonts w:ascii="標楷體" w:eastAsia="標楷體" w:hAnsi="標楷體" w:hint="eastAsia"/>
        </w:rPr>
        <w:t>絡電話</w:t>
      </w:r>
      <w:r w:rsidR="00415B51" w:rsidRPr="00FF1F2B">
        <w:rPr>
          <w:rFonts w:ascii="標楷體" w:eastAsia="標楷體" w:hAnsi="標楷體" w:hint="eastAsia"/>
        </w:rPr>
        <w:t>(02)</w:t>
      </w:r>
      <w:r w:rsidR="00FC4D57" w:rsidRPr="00FF1F2B">
        <w:rPr>
          <w:rFonts w:ascii="標楷體" w:eastAsia="標楷體" w:hAnsi="標楷體" w:hint="eastAsia"/>
        </w:rPr>
        <w:t>2553</w:t>
      </w:r>
      <w:r w:rsidR="00415B51" w:rsidRPr="00FF1F2B">
        <w:rPr>
          <w:rFonts w:ascii="標楷體" w:eastAsia="標楷體" w:hAnsi="標楷體" w:hint="eastAsia"/>
        </w:rPr>
        <w:t>-2229</w:t>
      </w:r>
      <w:r w:rsidR="004131BC">
        <w:rPr>
          <w:rFonts w:ascii="新細明體" w:eastAsia="新細明體" w:hAnsi="新細明體" w:hint="eastAsia"/>
        </w:rPr>
        <w:t>，</w:t>
      </w:r>
      <w:r w:rsidR="00415B51" w:rsidRPr="00FF1F2B">
        <w:rPr>
          <w:rFonts w:ascii="標楷體" w:eastAsia="標楷體" w:hAnsi="標楷體" w:hint="eastAsia"/>
        </w:rPr>
        <w:t>分機</w:t>
      </w:r>
      <w:r w:rsidR="004131BC">
        <w:rPr>
          <w:rFonts w:ascii="標楷體" w:eastAsia="標楷體" w:hAnsi="標楷體" w:hint="eastAsia"/>
        </w:rPr>
        <w:t>810</w:t>
      </w:r>
    </w:p>
    <w:p w:rsidR="006A7945" w:rsidRDefault="00C65B5F" w:rsidP="00770007">
      <w:pPr>
        <w:ind w:leftChars="176" w:left="1130" w:hangingChars="295" w:hanging="708"/>
        <w:rPr>
          <w:rFonts w:ascii="標楷體" w:eastAsia="標楷體" w:hAnsi="標楷體"/>
        </w:rPr>
      </w:pPr>
      <w:r w:rsidRPr="00FF1F2B">
        <w:rPr>
          <w:rFonts w:ascii="標楷體" w:eastAsia="標楷體" w:hAnsi="標楷體" w:hint="eastAsia"/>
        </w:rPr>
        <w:t>（</w:t>
      </w:r>
      <w:r w:rsidR="003C63AD">
        <w:rPr>
          <w:rFonts w:ascii="標楷體" w:eastAsia="標楷體" w:hAnsi="標楷體" w:hint="eastAsia"/>
        </w:rPr>
        <w:t>四</w:t>
      </w:r>
      <w:r w:rsidRPr="00FF1F2B">
        <w:rPr>
          <w:rFonts w:ascii="標楷體" w:eastAsia="標楷體" w:hAnsi="標楷體" w:hint="eastAsia"/>
        </w:rPr>
        <w:t>）</w:t>
      </w:r>
      <w:r w:rsidR="006A7945">
        <w:rPr>
          <w:rFonts w:ascii="標楷體" w:eastAsia="標楷體" w:hAnsi="標楷體" w:hint="eastAsia"/>
        </w:rPr>
        <w:t>計畫評選：</w:t>
      </w:r>
    </w:p>
    <w:p w:rsidR="006A7945" w:rsidRDefault="006A7945" w:rsidP="00C6751D">
      <w:pPr>
        <w:ind w:leftChars="175" w:left="989" w:hangingChars="237" w:hanging="569"/>
        <w:rPr>
          <w:rFonts w:ascii="標楷體" w:eastAsia="標楷體" w:hAnsi="標楷體"/>
        </w:rPr>
      </w:pPr>
      <w:r>
        <w:rPr>
          <w:rFonts w:ascii="標楷體" w:eastAsia="標楷體" w:hAnsi="標楷體" w:hint="eastAsia"/>
        </w:rPr>
        <w:t xml:space="preserve">   1.</w:t>
      </w:r>
      <w:r w:rsidR="0088209C">
        <w:rPr>
          <w:rFonts w:ascii="標楷體" w:eastAsia="標楷體" w:hAnsi="標楷體" w:hint="eastAsia"/>
        </w:rPr>
        <w:t>由盟主學校</w:t>
      </w:r>
      <w:r w:rsidR="0088209C" w:rsidRPr="00FF1F2B">
        <w:rPr>
          <w:rFonts w:ascii="標楷體" w:eastAsia="標楷體" w:hAnsi="標楷體" w:hint="eastAsia"/>
        </w:rPr>
        <w:t>(太平國小)</w:t>
      </w:r>
      <w:r w:rsidR="009476D7" w:rsidRPr="00FF1F2B">
        <w:rPr>
          <w:rFonts w:ascii="標楷體" w:eastAsia="標楷體" w:hAnsi="標楷體" w:hint="eastAsia"/>
        </w:rPr>
        <w:t>邀請</w:t>
      </w:r>
      <w:r w:rsidR="00CD24F9" w:rsidRPr="00FF1F2B">
        <w:rPr>
          <w:rFonts w:ascii="標楷體" w:eastAsia="標楷體" w:hAnsi="標楷體" w:hint="eastAsia"/>
        </w:rPr>
        <w:t>評審人員就各校申請計畫進行評選，</w:t>
      </w:r>
      <w:r w:rsidR="004131BC">
        <w:rPr>
          <w:rFonts w:ascii="標楷體" w:eastAsia="標楷體" w:hAnsi="標楷體" w:hint="eastAsia"/>
        </w:rPr>
        <w:t>計畫</w:t>
      </w:r>
      <w:r w:rsidR="00A54AF1" w:rsidRPr="00FF1F2B">
        <w:rPr>
          <w:rFonts w:ascii="標楷體" w:eastAsia="標楷體" w:hAnsi="標楷體" w:hint="eastAsia"/>
        </w:rPr>
        <w:t>錄取</w:t>
      </w:r>
      <w:r w:rsidR="004131BC">
        <w:rPr>
          <w:rFonts w:ascii="標楷體" w:eastAsia="標楷體" w:hAnsi="標楷體" w:hint="eastAsia"/>
        </w:rPr>
        <w:t>共10校</w:t>
      </w:r>
      <w:r w:rsidR="00A54AF1" w:rsidRPr="00FF1F2B">
        <w:rPr>
          <w:rFonts w:ascii="標楷體" w:eastAsia="標楷體" w:hAnsi="標楷體" w:hint="eastAsia"/>
        </w:rPr>
        <w:t>，審查</w:t>
      </w:r>
      <w:r w:rsidR="00A54AF1" w:rsidRPr="00770007">
        <w:rPr>
          <w:rFonts w:ascii="標楷體" w:eastAsia="標楷體" w:hAnsi="標楷體"/>
          <w:b/>
        </w:rPr>
        <w:t>通過學校補助額度為</w:t>
      </w:r>
      <w:r w:rsidR="004131BC">
        <w:rPr>
          <w:rFonts w:ascii="標楷體" w:eastAsia="標楷體" w:hAnsi="標楷體" w:hint="eastAsia"/>
          <w:b/>
        </w:rPr>
        <w:t>每校</w:t>
      </w:r>
      <w:r w:rsidR="00920DCC" w:rsidRPr="00770007">
        <w:rPr>
          <w:rFonts w:ascii="標楷體" w:eastAsia="標楷體" w:hAnsi="標楷體" w:hint="eastAsia"/>
          <w:b/>
        </w:rPr>
        <w:t>3</w:t>
      </w:r>
      <w:r w:rsidR="00A54AF1" w:rsidRPr="00770007">
        <w:rPr>
          <w:rFonts w:ascii="標楷體" w:eastAsia="標楷體" w:hAnsi="標楷體"/>
          <w:b/>
        </w:rPr>
        <w:t>萬元</w:t>
      </w:r>
      <w:r w:rsidR="00EE296F" w:rsidRPr="00EE296F">
        <w:rPr>
          <w:rFonts w:ascii="標楷體" w:eastAsia="標楷體" w:hAnsi="標楷體" w:hint="eastAsia"/>
          <w:b/>
        </w:rPr>
        <w:t>(經費部分待徵選審核通過後另簽)。</w:t>
      </w:r>
    </w:p>
    <w:p w:rsidR="00264735" w:rsidRPr="00FF1F2B" w:rsidRDefault="006A7945" w:rsidP="00C6751D">
      <w:pPr>
        <w:ind w:leftChars="175" w:left="989" w:hangingChars="237" w:hanging="569"/>
        <w:rPr>
          <w:rFonts w:ascii="標楷體" w:eastAsia="標楷體" w:hAnsi="標楷體"/>
        </w:rPr>
      </w:pPr>
      <w:r>
        <w:rPr>
          <w:rFonts w:ascii="標楷體" w:eastAsia="標楷體" w:hAnsi="標楷體" w:hint="eastAsia"/>
        </w:rPr>
        <w:t xml:space="preserve">   2.</w:t>
      </w:r>
      <w:r w:rsidR="0046634D" w:rsidRPr="00FF1F2B">
        <w:rPr>
          <w:rFonts w:ascii="標楷體" w:eastAsia="標楷體" w:hAnsi="標楷體" w:hint="eastAsia"/>
        </w:rPr>
        <w:t>各校評選錄取公告將於</w:t>
      </w:r>
      <w:r w:rsidR="004131BC">
        <w:rPr>
          <w:rFonts w:ascii="標楷體" w:eastAsia="標楷體" w:hAnsi="標楷體" w:hint="eastAsia"/>
        </w:rPr>
        <w:t>107</w:t>
      </w:r>
      <w:r w:rsidR="0046634D" w:rsidRPr="00FF1F2B">
        <w:rPr>
          <w:rFonts w:ascii="標楷體" w:eastAsia="標楷體" w:hAnsi="標楷體" w:hint="eastAsia"/>
        </w:rPr>
        <w:t>年</w:t>
      </w:r>
      <w:r w:rsidR="004131BC">
        <w:rPr>
          <w:rFonts w:ascii="標楷體" w:eastAsia="標楷體" w:hAnsi="標楷體" w:hint="eastAsia"/>
        </w:rPr>
        <w:t>5</w:t>
      </w:r>
      <w:r w:rsidR="0046634D" w:rsidRPr="00FF1F2B">
        <w:rPr>
          <w:rFonts w:ascii="標楷體" w:eastAsia="標楷體" w:hAnsi="標楷體" w:hint="eastAsia"/>
        </w:rPr>
        <w:t>月</w:t>
      </w:r>
      <w:r w:rsidR="004131BC">
        <w:rPr>
          <w:rFonts w:ascii="標楷體" w:eastAsia="標楷體" w:hAnsi="標楷體" w:hint="eastAsia"/>
        </w:rPr>
        <w:t>底</w:t>
      </w:r>
      <w:r w:rsidR="0046634D" w:rsidRPr="00FF1F2B">
        <w:rPr>
          <w:rFonts w:ascii="標楷體" w:eastAsia="標楷體" w:hAnsi="標楷體" w:hint="eastAsia"/>
        </w:rPr>
        <w:t>發布，並由</w:t>
      </w:r>
      <w:r w:rsidR="005F05D4" w:rsidRPr="00FF1F2B">
        <w:rPr>
          <w:rFonts w:ascii="標楷體" w:eastAsia="標楷體" w:hAnsi="標楷體" w:hint="eastAsia"/>
        </w:rPr>
        <w:t>盟主</w:t>
      </w:r>
      <w:r w:rsidR="0046634D" w:rsidRPr="00FF1F2B">
        <w:rPr>
          <w:rFonts w:ascii="標楷體" w:eastAsia="標楷體" w:hAnsi="標楷體" w:hint="eastAsia"/>
        </w:rPr>
        <w:t>於</w:t>
      </w:r>
      <w:r w:rsidR="004131BC">
        <w:rPr>
          <w:rFonts w:ascii="標楷體" w:eastAsia="標楷體" w:hAnsi="標楷體" w:hint="eastAsia"/>
        </w:rPr>
        <w:t>6</w:t>
      </w:r>
      <w:r w:rsidR="0046634D" w:rsidRPr="00FF1F2B">
        <w:rPr>
          <w:rFonts w:ascii="標楷體" w:eastAsia="標楷體" w:hAnsi="標楷體" w:hint="eastAsia"/>
        </w:rPr>
        <w:t>月召開工作協調會議，進行</w:t>
      </w:r>
      <w:r w:rsidR="004131BC">
        <w:rPr>
          <w:rFonts w:ascii="標楷體" w:eastAsia="標楷體" w:hAnsi="標楷體" w:hint="eastAsia"/>
        </w:rPr>
        <w:t>各校</w:t>
      </w:r>
      <w:r w:rsidR="0046634D" w:rsidRPr="00FF1F2B">
        <w:rPr>
          <w:rFonts w:ascii="標楷體" w:eastAsia="標楷體" w:hAnsi="標楷體" w:hint="eastAsia"/>
        </w:rPr>
        <w:t>展覽檔期協調。</w:t>
      </w:r>
    </w:p>
    <w:p w:rsidR="00A86B7D" w:rsidRPr="00FF1F2B" w:rsidRDefault="00A86B7D" w:rsidP="00A86B7D">
      <w:pPr>
        <w:spacing w:line="0" w:lineRule="atLeast"/>
        <w:ind w:leftChars="177" w:left="1133" w:hangingChars="295" w:hanging="708"/>
        <w:rPr>
          <w:rFonts w:ascii="標楷體" w:eastAsia="標楷體" w:hAnsi="標楷體"/>
        </w:rPr>
      </w:pPr>
      <w:r w:rsidRPr="00FF1F2B">
        <w:rPr>
          <w:rFonts w:ascii="標楷體" w:eastAsia="標楷體" w:hAnsi="標楷體" w:hint="eastAsia"/>
        </w:rPr>
        <w:t xml:space="preserve"> (五)</w:t>
      </w:r>
      <w:r w:rsidR="00B444A7" w:rsidRPr="00FF1F2B">
        <w:rPr>
          <w:rFonts w:ascii="標楷體" w:eastAsia="標楷體" w:hAnsi="標楷體" w:hint="eastAsia"/>
        </w:rPr>
        <w:t xml:space="preserve"> </w:t>
      </w:r>
      <w:r w:rsidRPr="00FF1F2B">
        <w:rPr>
          <w:rFonts w:ascii="標楷體" w:eastAsia="標楷體" w:hAnsi="標楷體" w:hint="eastAsia"/>
        </w:rPr>
        <w:t>線上申請：參加本計畫之盟主(太平國小)與盟校(參與本計畫之國中小各校)需於規定時間內完成</w:t>
      </w:r>
      <w:r w:rsidR="00B444A7" w:rsidRPr="00FF1F2B">
        <w:rPr>
          <w:rFonts w:ascii="標楷體" w:eastAsia="標楷體" w:hAnsi="標楷體" w:hint="eastAsia"/>
        </w:rPr>
        <w:t>《游於藝》計畫</w:t>
      </w:r>
      <w:r w:rsidRPr="00FF1F2B">
        <w:rPr>
          <w:rFonts w:ascii="標楷體" w:eastAsia="標楷體" w:hAnsi="標楷體" w:hint="eastAsia"/>
        </w:rPr>
        <w:t>線上申請及填報作業。</w:t>
      </w:r>
    </w:p>
    <w:p w:rsidR="00B444A7" w:rsidRDefault="00B444A7" w:rsidP="0046634D">
      <w:pPr>
        <w:spacing w:line="0" w:lineRule="atLeast"/>
        <w:ind w:leftChars="177" w:left="1133" w:hangingChars="295" w:hanging="708"/>
        <w:rPr>
          <w:rFonts w:ascii="標楷體" w:eastAsia="標楷體" w:hAnsi="標楷體"/>
        </w:rPr>
      </w:pPr>
      <w:r w:rsidRPr="00FF1F2B">
        <w:rPr>
          <w:rFonts w:ascii="標楷體" w:eastAsia="標楷體" w:hAnsi="標楷體" w:hint="eastAsia"/>
        </w:rPr>
        <w:t>（六）錄取參與本計畫之國中小各校，即具資格推薦學生申請廣達文教基金會《創意DNA獎學金》，申請</w:t>
      </w:r>
      <w:r w:rsidR="00FE5692">
        <w:rPr>
          <w:rFonts w:ascii="標楷體" w:eastAsia="標楷體" w:hAnsi="標楷體" w:hint="eastAsia"/>
        </w:rPr>
        <w:t>方式</w:t>
      </w:r>
      <w:r w:rsidRPr="00FF1F2B">
        <w:rPr>
          <w:rFonts w:ascii="標楷體" w:eastAsia="標楷體" w:hAnsi="標楷體" w:hint="eastAsia"/>
        </w:rPr>
        <w:t>請逕洽廣達文教基金會。</w:t>
      </w:r>
    </w:p>
    <w:p w:rsidR="007C0429" w:rsidRPr="007C0429" w:rsidRDefault="007C0429" w:rsidP="0046634D">
      <w:pPr>
        <w:spacing w:line="0" w:lineRule="atLeast"/>
        <w:ind w:leftChars="177" w:left="1133" w:hangingChars="295" w:hanging="708"/>
        <w:rPr>
          <w:rFonts w:ascii="標楷體" w:eastAsia="標楷體" w:hAnsi="標楷體"/>
        </w:rPr>
      </w:pPr>
      <w:r w:rsidRPr="007C0429">
        <w:rPr>
          <w:rFonts w:ascii="標楷體" w:eastAsia="標楷體" w:hAnsi="標楷體" w:hint="eastAsia"/>
        </w:rPr>
        <w:t>（七）錄取參與本計畫之國中小各校，</w:t>
      </w:r>
      <w:r>
        <w:rPr>
          <w:rFonts w:ascii="標楷體" w:eastAsia="標楷體" w:hAnsi="標楷體" w:hint="eastAsia"/>
        </w:rPr>
        <w:t>請於學年度結束前繳交一份教學設計與學生回饋成果報告。</w:t>
      </w:r>
    </w:p>
    <w:p w:rsidR="001A1B17" w:rsidRDefault="007C0429" w:rsidP="00DB2EF9">
      <w:pPr>
        <w:adjustRightInd w:val="0"/>
        <w:snapToGrid w:val="0"/>
        <w:ind w:left="708" w:hangingChars="295" w:hanging="708"/>
        <w:rPr>
          <w:rFonts w:ascii="標楷體" w:eastAsia="標楷體" w:hAnsi="標楷體"/>
          <w:b/>
          <w:sz w:val="28"/>
        </w:rPr>
      </w:pPr>
      <w:r>
        <w:rPr>
          <w:rFonts w:ascii="標楷體" w:eastAsia="標楷體" w:hAnsi="標楷體" w:hint="eastAsia"/>
          <w:szCs w:val="24"/>
        </w:rPr>
        <w:t xml:space="preserve">    </w:t>
      </w:r>
    </w:p>
    <w:p w:rsidR="004A43AF" w:rsidRPr="00FF1F2B" w:rsidRDefault="004243AF" w:rsidP="00DB2EF9">
      <w:pPr>
        <w:adjustRightInd w:val="0"/>
        <w:snapToGrid w:val="0"/>
        <w:ind w:left="827" w:hangingChars="295" w:hanging="827"/>
        <w:rPr>
          <w:rFonts w:ascii="標楷體" w:eastAsia="標楷體" w:hAnsi="標楷體"/>
          <w:b/>
        </w:rPr>
      </w:pPr>
      <w:r>
        <w:rPr>
          <w:rFonts w:ascii="標楷體" w:eastAsia="標楷體" w:hAnsi="標楷體" w:hint="eastAsia"/>
          <w:b/>
          <w:sz w:val="28"/>
        </w:rPr>
        <w:t>三</w:t>
      </w:r>
      <w:r w:rsidR="009F47E3" w:rsidRPr="00FF1F2B">
        <w:rPr>
          <w:rFonts w:ascii="標楷體" w:eastAsia="標楷體" w:hAnsi="標楷體" w:hint="eastAsia"/>
          <w:b/>
          <w:sz w:val="28"/>
        </w:rPr>
        <w:t>、</w:t>
      </w:r>
      <w:r w:rsidR="000748C2" w:rsidRPr="00FF1F2B">
        <w:rPr>
          <w:rFonts w:ascii="標楷體" w:eastAsia="標楷體" w:hAnsi="標楷體" w:hint="eastAsia"/>
          <w:b/>
          <w:sz w:val="28"/>
        </w:rPr>
        <w:t>培訓藝術導覽小尖兵</w:t>
      </w:r>
    </w:p>
    <w:p w:rsidR="005B1E5C" w:rsidRPr="00FF1F2B" w:rsidRDefault="00BB54A1" w:rsidP="00B3527E">
      <w:pPr>
        <w:ind w:leftChars="177" w:left="1133" w:hangingChars="295" w:hanging="708"/>
        <w:rPr>
          <w:rFonts w:ascii="標楷體" w:eastAsia="標楷體" w:hAnsi="標楷體"/>
        </w:rPr>
      </w:pPr>
      <w:r w:rsidRPr="00FF1F2B">
        <w:rPr>
          <w:rFonts w:ascii="標楷體" w:eastAsia="標楷體" w:hAnsi="標楷體" w:hint="eastAsia"/>
        </w:rPr>
        <w:t>（一）</w:t>
      </w:r>
      <w:r w:rsidR="00B3527E" w:rsidRPr="00FF1F2B">
        <w:rPr>
          <w:rFonts w:ascii="標楷體" w:eastAsia="標楷體" w:hAnsi="標楷體" w:hint="eastAsia"/>
        </w:rPr>
        <w:t>目的：</w:t>
      </w:r>
      <w:r w:rsidRPr="00FF1F2B">
        <w:rPr>
          <w:rFonts w:ascii="標楷體" w:eastAsia="標楷體" w:hAnsi="標楷體" w:hint="eastAsia"/>
        </w:rPr>
        <w:t>依《游於藝》巡迴展之主題，規劃導覽課程，透過專業的培</w:t>
      </w:r>
      <w:r w:rsidR="005B1E5C" w:rsidRPr="00FF1F2B">
        <w:rPr>
          <w:rFonts w:ascii="標楷體" w:eastAsia="標楷體" w:hAnsi="標楷體" w:hint="eastAsia"/>
        </w:rPr>
        <w:t>訓課</w:t>
      </w:r>
      <w:r w:rsidR="005A03E5" w:rsidRPr="00FF1F2B">
        <w:rPr>
          <w:rFonts w:ascii="標楷體" w:eastAsia="標楷體" w:hAnsi="標楷體" w:hint="eastAsia"/>
        </w:rPr>
        <w:t>程</w:t>
      </w:r>
      <w:r w:rsidR="005B1E5C" w:rsidRPr="00FF1F2B">
        <w:rPr>
          <w:rFonts w:ascii="標楷體" w:eastAsia="標楷體" w:hAnsi="標楷體" w:hint="eastAsia"/>
        </w:rPr>
        <w:t>，讓本市國中小學生能有機會學習展覽館之運作及作品維護之相關常識，</w:t>
      </w:r>
      <w:r w:rsidR="005A03E5" w:rsidRPr="00FF1F2B">
        <w:rPr>
          <w:rFonts w:ascii="標楷體" w:eastAsia="標楷體" w:hAnsi="標楷體" w:hint="eastAsia"/>
        </w:rPr>
        <w:t>以落實</w:t>
      </w:r>
      <w:r w:rsidR="005B1E5C" w:rsidRPr="00FF1F2B">
        <w:rPr>
          <w:rFonts w:ascii="標楷體" w:eastAsia="標楷體" w:hAnsi="標楷體" w:hint="eastAsia"/>
        </w:rPr>
        <w:t>藝術深耕於國民教育之課程與活動。</w:t>
      </w:r>
    </w:p>
    <w:p w:rsidR="00D97EAC" w:rsidRPr="00FF1F2B" w:rsidRDefault="004C0C4F" w:rsidP="00B3527E">
      <w:pPr>
        <w:ind w:leftChars="177" w:left="1133" w:hangingChars="295" w:hanging="708"/>
        <w:rPr>
          <w:rFonts w:ascii="標楷體" w:eastAsia="標楷體" w:hAnsi="標楷體"/>
        </w:rPr>
      </w:pPr>
      <w:r w:rsidRPr="00FF1F2B">
        <w:rPr>
          <w:rFonts w:ascii="標楷體" w:eastAsia="標楷體" w:hAnsi="標楷體" w:hint="eastAsia"/>
        </w:rPr>
        <w:t>（二）辦理期程：</w:t>
      </w:r>
      <w:r w:rsidR="00AD7438">
        <w:rPr>
          <w:rFonts w:ascii="標楷體" w:eastAsia="標楷體" w:hAnsi="標楷體" w:hint="eastAsia"/>
        </w:rPr>
        <w:t>107</w:t>
      </w:r>
      <w:r w:rsidRPr="00FF1F2B">
        <w:rPr>
          <w:rFonts w:ascii="標楷體" w:eastAsia="標楷體" w:hAnsi="標楷體" w:hint="eastAsia"/>
        </w:rPr>
        <w:t>年8月</w:t>
      </w:r>
      <w:r w:rsidR="00AD7438">
        <w:rPr>
          <w:rFonts w:ascii="標楷體" w:eastAsia="標楷體" w:hAnsi="標楷體" w:hint="eastAsia"/>
        </w:rPr>
        <w:t>23</w:t>
      </w:r>
      <w:r w:rsidR="009949B8" w:rsidRPr="00FF1F2B">
        <w:rPr>
          <w:rFonts w:ascii="標楷體" w:eastAsia="標楷體" w:hAnsi="標楷體" w:hint="eastAsia"/>
        </w:rPr>
        <w:t>、</w:t>
      </w:r>
      <w:r w:rsidR="00AD7438">
        <w:rPr>
          <w:rFonts w:ascii="標楷體" w:eastAsia="標楷體" w:hAnsi="標楷體" w:hint="eastAsia"/>
        </w:rPr>
        <w:t>24</w:t>
      </w:r>
      <w:r w:rsidR="009949B8" w:rsidRPr="00FF1F2B">
        <w:rPr>
          <w:rFonts w:ascii="標楷體" w:eastAsia="標楷體" w:hAnsi="標楷體" w:hint="eastAsia"/>
        </w:rPr>
        <w:t>日</w:t>
      </w:r>
      <w:r w:rsidR="0071203F" w:rsidRPr="00FF1F2B">
        <w:rPr>
          <w:rFonts w:ascii="標楷體" w:eastAsia="標楷體" w:hAnsi="標楷體" w:hint="eastAsia"/>
        </w:rPr>
        <w:t xml:space="preserve"> </w:t>
      </w:r>
      <w:r w:rsidR="009949B8" w:rsidRPr="00FF1F2B">
        <w:rPr>
          <w:rFonts w:ascii="標楷體" w:eastAsia="標楷體" w:hAnsi="標楷體" w:hint="eastAsia"/>
        </w:rPr>
        <w:t>每梯次一天、共兩梯次</w:t>
      </w:r>
      <w:r w:rsidRPr="00FF1F2B">
        <w:rPr>
          <w:rFonts w:ascii="標楷體" w:eastAsia="標楷體" w:hAnsi="標楷體" w:hint="eastAsia"/>
        </w:rPr>
        <w:t>。</w:t>
      </w:r>
    </w:p>
    <w:p w:rsidR="005F05D4" w:rsidRPr="00FF1F2B" w:rsidRDefault="009B7263" w:rsidP="00B3527E">
      <w:pPr>
        <w:ind w:leftChars="177" w:left="1839" w:hangingChars="589" w:hanging="1414"/>
        <w:rPr>
          <w:rFonts w:ascii="標楷體" w:eastAsia="標楷體" w:hAnsi="標楷體"/>
        </w:rPr>
      </w:pPr>
      <w:r w:rsidRPr="00FF1F2B">
        <w:rPr>
          <w:rFonts w:ascii="標楷體" w:eastAsia="標楷體" w:hAnsi="標楷體" w:hint="eastAsia"/>
        </w:rPr>
        <w:t>（</w:t>
      </w:r>
      <w:r w:rsidR="004C0C4F" w:rsidRPr="00FF1F2B">
        <w:rPr>
          <w:rFonts w:ascii="標楷體" w:eastAsia="標楷體" w:hAnsi="標楷體" w:hint="eastAsia"/>
        </w:rPr>
        <w:t>三</w:t>
      </w:r>
      <w:r w:rsidR="005B1E5C" w:rsidRPr="00FF1F2B">
        <w:rPr>
          <w:rFonts w:ascii="標楷體" w:eastAsia="標楷體" w:hAnsi="標楷體" w:hint="eastAsia"/>
        </w:rPr>
        <w:t>）</w:t>
      </w:r>
      <w:r w:rsidR="004C0C4F" w:rsidRPr="00FF1F2B">
        <w:rPr>
          <w:rFonts w:ascii="標楷體" w:eastAsia="標楷體" w:hAnsi="標楷體" w:hint="eastAsia"/>
        </w:rPr>
        <w:t>培訓方式：</w:t>
      </w:r>
    </w:p>
    <w:p w:rsidR="005F05D4" w:rsidRPr="00FF1F2B" w:rsidRDefault="005F05D4" w:rsidP="00B3527E">
      <w:pPr>
        <w:ind w:leftChars="177" w:left="1839" w:hangingChars="589" w:hanging="1414"/>
        <w:rPr>
          <w:rFonts w:ascii="標楷體" w:eastAsia="標楷體" w:hAnsi="標楷體"/>
          <w:b/>
        </w:rPr>
      </w:pPr>
      <w:r w:rsidRPr="00FF1F2B">
        <w:rPr>
          <w:rFonts w:ascii="標楷體" w:eastAsia="標楷體" w:hAnsi="標楷體" w:hint="eastAsia"/>
        </w:rPr>
        <w:t xml:space="preserve"> </w:t>
      </w:r>
      <w:r w:rsidRPr="00FF1F2B">
        <w:rPr>
          <w:rFonts w:ascii="標楷體" w:eastAsia="標楷體" w:hAnsi="標楷體" w:hint="eastAsia"/>
          <w:b/>
        </w:rPr>
        <w:t>1.</w:t>
      </w:r>
      <w:r w:rsidR="005A03E5" w:rsidRPr="00FF1F2B">
        <w:rPr>
          <w:rFonts w:ascii="標楷體" w:eastAsia="標楷體" w:hAnsi="標楷體" w:hint="eastAsia"/>
          <w:b/>
        </w:rPr>
        <w:t>集中式培訓</w:t>
      </w:r>
      <w:r w:rsidR="00DC5F53" w:rsidRPr="00FF1F2B">
        <w:rPr>
          <w:rFonts w:ascii="標楷體" w:eastAsia="標楷體" w:hAnsi="標楷體" w:hint="eastAsia"/>
          <w:b/>
        </w:rPr>
        <w:t>課程</w:t>
      </w:r>
    </w:p>
    <w:p w:rsidR="005F05D4" w:rsidRPr="00FF1F2B" w:rsidRDefault="005F05D4" w:rsidP="00B3527E">
      <w:pPr>
        <w:ind w:leftChars="177" w:left="1839" w:hangingChars="589" w:hanging="1414"/>
        <w:rPr>
          <w:rFonts w:ascii="標楷體" w:eastAsia="標楷體" w:hAnsi="標楷體"/>
        </w:rPr>
      </w:pPr>
      <w:r w:rsidRPr="00FF1F2B">
        <w:rPr>
          <w:rFonts w:ascii="標楷體" w:eastAsia="標楷體" w:hAnsi="標楷體" w:hint="eastAsia"/>
        </w:rPr>
        <w:t xml:space="preserve"> (1)培訓單位：</w:t>
      </w:r>
      <w:r w:rsidR="00767C7D" w:rsidRPr="00FF1F2B">
        <w:rPr>
          <w:rFonts w:ascii="標楷體" w:eastAsia="標楷體" w:hAnsi="標楷體" w:hint="eastAsia"/>
        </w:rPr>
        <w:t>松山國小</w:t>
      </w:r>
      <w:r w:rsidR="009949B8" w:rsidRPr="00FF1F2B">
        <w:rPr>
          <w:rFonts w:ascii="標楷體" w:eastAsia="標楷體" w:hAnsi="標楷體" w:hint="eastAsia"/>
        </w:rPr>
        <w:t>松山樓演藝廳</w:t>
      </w:r>
    </w:p>
    <w:p w:rsidR="009949B8" w:rsidRPr="00FF1F2B" w:rsidRDefault="005F05D4" w:rsidP="00B3527E">
      <w:pPr>
        <w:ind w:leftChars="177" w:left="1839" w:hangingChars="589" w:hanging="1414"/>
        <w:rPr>
          <w:rFonts w:ascii="標楷體" w:eastAsia="標楷體" w:hAnsi="標楷體"/>
        </w:rPr>
      </w:pPr>
      <w:r w:rsidRPr="00FF1F2B">
        <w:rPr>
          <w:rFonts w:ascii="標楷體" w:eastAsia="標楷體" w:hAnsi="標楷體" w:hint="eastAsia"/>
        </w:rPr>
        <w:t xml:space="preserve"> (2)培訓方式：</w:t>
      </w:r>
      <w:r w:rsidR="009949B8" w:rsidRPr="00FF1F2B">
        <w:rPr>
          <w:rFonts w:ascii="標楷體" w:eastAsia="標楷體" w:hAnsi="標楷體" w:hint="eastAsia"/>
        </w:rPr>
        <w:t>演講、觀摩。</w:t>
      </w:r>
      <w:r w:rsidRPr="00FF1F2B">
        <w:rPr>
          <w:rFonts w:ascii="標楷體" w:eastAsia="標楷體" w:hAnsi="標楷體" w:hint="eastAsia"/>
        </w:rPr>
        <w:t>課程內容包含導覽技巧</w:t>
      </w:r>
      <w:r w:rsidR="009949B8" w:rsidRPr="00FF1F2B">
        <w:rPr>
          <w:rFonts w:ascii="標楷體" w:eastAsia="標楷體" w:hAnsi="標楷體" w:hint="eastAsia"/>
        </w:rPr>
        <w:t>觀摩</w:t>
      </w:r>
      <w:r w:rsidRPr="00FF1F2B">
        <w:rPr>
          <w:rFonts w:ascii="標楷體" w:eastAsia="標楷體" w:hAnsi="標楷體" w:hint="eastAsia"/>
        </w:rPr>
        <w:t>指導</w:t>
      </w:r>
      <w:r w:rsidR="009949B8" w:rsidRPr="00FF1F2B">
        <w:rPr>
          <w:rFonts w:ascii="標楷體" w:eastAsia="標楷體" w:hAnsi="標楷體" w:hint="eastAsia"/>
        </w:rPr>
        <w:t>及主題畫展背景知識與展品介紹</w:t>
      </w:r>
      <w:r w:rsidRPr="00FF1F2B">
        <w:rPr>
          <w:rFonts w:ascii="標楷體" w:eastAsia="標楷體" w:hAnsi="標楷體" w:hint="eastAsia"/>
        </w:rPr>
        <w:t>等</w:t>
      </w:r>
      <w:r w:rsidR="009949B8" w:rsidRPr="00FF1F2B">
        <w:rPr>
          <w:rFonts w:ascii="標楷體" w:eastAsia="標楷體" w:hAnsi="標楷體" w:hint="eastAsia"/>
        </w:rPr>
        <w:t>。</w:t>
      </w:r>
    </w:p>
    <w:p w:rsidR="004C0C4F" w:rsidRPr="00FF1F2B" w:rsidRDefault="004C0C4F" w:rsidP="00B3527E">
      <w:pPr>
        <w:ind w:leftChars="177" w:left="1839" w:hangingChars="589" w:hanging="1414"/>
        <w:rPr>
          <w:rFonts w:ascii="標楷體" w:eastAsia="標楷體" w:hAnsi="標楷體"/>
        </w:rPr>
      </w:pPr>
      <w:r w:rsidRPr="00FF1F2B">
        <w:rPr>
          <w:rFonts w:ascii="標楷體" w:eastAsia="標楷體" w:hAnsi="標楷體" w:hint="eastAsia"/>
        </w:rPr>
        <w:t>(3)參加對象：辦理《游於藝》巡迴展之學校學生，每校甄選20人為上限。</w:t>
      </w:r>
    </w:p>
    <w:p w:rsidR="00C2402B" w:rsidRPr="00FF1F2B" w:rsidRDefault="005F05D4" w:rsidP="00B3527E">
      <w:pPr>
        <w:ind w:leftChars="177" w:left="1839" w:hangingChars="589" w:hanging="1414"/>
        <w:rPr>
          <w:rFonts w:ascii="標楷體" w:eastAsia="標楷體" w:hAnsi="標楷體"/>
          <w:bCs/>
        </w:rPr>
      </w:pPr>
      <w:r w:rsidRPr="00FF1F2B">
        <w:rPr>
          <w:rFonts w:ascii="標楷體" w:eastAsia="標楷體" w:hAnsi="標楷體" w:hint="eastAsia"/>
        </w:rPr>
        <w:t>(</w:t>
      </w:r>
      <w:r w:rsidR="004C0C4F" w:rsidRPr="00FF1F2B">
        <w:rPr>
          <w:rFonts w:ascii="標楷體" w:eastAsia="標楷體" w:hAnsi="標楷體" w:hint="eastAsia"/>
        </w:rPr>
        <w:t>4</w:t>
      </w:r>
      <w:r w:rsidRPr="00FF1F2B">
        <w:rPr>
          <w:rFonts w:ascii="標楷體" w:eastAsia="標楷體" w:hAnsi="標楷體" w:hint="eastAsia"/>
        </w:rPr>
        <w:t>)流程表</w:t>
      </w:r>
      <w:r w:rsidR="008B785E" w:rsidRPr="00FF1F2B">
        <w:rPr>
          <w:rFonts w:ascii="標楷體" w:eastAsia="標楷體" w:hAnsi="標楷體" w:hint="eastAsia"/>
        </w:rPr>
        <w:t>：</w:t>
      </w:r>
    </w:p>
    <w:tbl>
      <w:tblPr>
        <w:tblW w:w="4453" w:type="pct"/>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57"/>
        <w:gridCol w:w="6716"/>
      </w:tblGrid>
      <w:tr w:rsidR="00C2402B" w:rsidRPr="00FF1F2B" w:rsidTr="00C64B44">
        <w:tc>
          <w:tcPr>
            <w:tcW w:w="1037" w:type="pct"/>
            <w:shd w:val="clear" w:color="auto" w:fill="D9D9D9" w:themeFill="background1" w:themeFillShade="D9"/>
          </w:tcPr>
          <w:p w:rsidR="00C2402B" w:rsidRPr="00FF1F2B" w:rsidRDefault="00C2402B" w:rsidP="00B372E7">
            <w:pPr>
              <w:snapToGrid w:val="0"/>
              <w:jc w:val="center"/>
              <w:rPr>
                <w:rFonts w:ascii="標楷體" w:eastAsia="標楷體" w:hAnsi="標楷體"/>
                <w:b/>
              </w:rPr>
            </w:pPr>
            <w:r w:rsidRPr="00FF1F2B">
              <w:rPr>
                <w:rFonts w:ascii="標楷體" w:eastAsia="標楷體" w:hAnsi="標楷體"/>
                <w:b/>
              </w:rPr>
              <w:t>時間</w:t>
            </w:r>
          </w:p>
        </w:tc>
        <w:tc>
          <w:tcPr>
            <w:tcW w:w="3963" w:type="pct"/>
            <w:shd w:val="clear" w:color="auto" w:fill="D9D9D9" w:themeFill="background1" w:themeFillShade="D9"/>
          </w:tcPr>
          <w:p w:rsidR="00C2402B" w:rsidRPr="00FF1F2B" w:rsidRDefault="00C2402B" w:rsidP="00B372E7">
            <w:pPr>
              <w:snapToGrid w:val="0"/>
              <w:jc w:val="center"/>
              <w:rPr>
                <w:rFonts w:ascii="標楷體" w:eastAsia="標楷體" w:hAnsi="標楷體"/>
                <w:b/>
                <w:kern w:val="0"/>
                <w:lang w:val="zh-TW"/>
              </w:rPr>
            </w:pPr>
            <w:r w:rsidRPr="00FF1F2B">
              <w:rPr>
                <w:rFonts w:ascii="標楷體" w:eastAsia="標楷體" w:hAnsi="標楷體"/>
                <w:b/>
              </w:rPr>
              <w:t>課 程 內 容</w:t>
            </w:r>
          </w:p>
        </w:tc>
      </w:tr>
      <w:tr w:rsidR="00C2402B" w:rsidRPr="00FF1F2B" w:rsidTr="00B372E7">
        <w:trPr>
          <w:trHeight w:val="316"/>
        </w:trPr>
        <w:tc>
          <w:tcPr>
            <w:tcW w:w="1037" w:type="pct"/>
          </w:tcPr>
          <w:p w:rsidR="00C2402B" w:rsidRPr="00C64B44" w:rsidRDefault="00C2402B" w:rsidP="00B372E7">
            <w:pPr>
              <w:snapToGrid w:val="0"/>
              <w:jc w:val="center"/>
              <w:rPr>
                <w:rFonts w:ascii="標楷體" w:eastAsia="標楷體" w:hAnsi="標楷體"/>
              </w:rPr>
            </w:pPr>
            <w:r w:rsidRPr="00C64B44">
              <w:rPr>
                <w:rFonts w:ascii="標楷體" w:eastAsia="標楷體" w:hAnsi="標楷體" w:hint="eastAsia"/>
              </w:rPr>
              <w:t>09</w:t>
            </w:r>
            <w:r w:rsidRPr="00C64B44">
              <w:rPr>
                <w:rFonts w:ascii="標楷體" w:eastAsia="標楷體" w:hAnsi="標楷體"/>
              </w:rPr>
              <w:t>:</w:t>
            </w:r>
            <w:r w:rsidR="009949B8" w:rsidRPr="00C64B44">
              <w:rPr>
                <w:rFonts w:ascii="標楷體" w:eastAsia="標楷體" w:hAnsi="標楷體" w:hint="eastAsia"/>
              </w:rPr>
              <w:t>0</w:t>
            </w:r>
            <w:r w:rsidRPr="00C64B44">
              <w:rPr>
                <w:rFonts w:ascii="標楷體" w:eastAsia="標楷體" w:hAnsi="標楷體"/>
              </w:rPr>
              <w:t>0~</w:t>
            </w:r>
            <w:r w:rsidRPr="00C64B44">
              <w:rPr>
                <w:rFonts w:ascii="標楷體" w:eastAsia="標楷體" w:hAnsi="標楷體" w:hint="eastAsia"/>
              </w:rPr>
              <w:t>1</w:t>
            </w:r>
            <w:r w:rsidR="009949B8" w:rsidRPr="00C64B44">
              <w:rPr>
                <w:rFonts w:ascii="標楷體" w:eastAsia="標楷體" w:hAnsi="標楷體" w:hint="eastAsia"/>
              </w:rPr>
              <w:t>1</w:t>
            </w:r>
            <w:r w:rsidRPr="00C64B44">
              <w:rPr>
                <w:rFonts w:ascii="標楷體" w:eastAsia="標楷體" w:hAnsi="標楷體" w:hint="eastAsia"/>
              </w:rPr>
              <w:t>：</w:t>
            </w:r>
            <w:r w:rsidR="009949B8" w:rsidRPr="00C64B44">
              <w:rPr>
                <w:rFonts w:ascii="標楷體" w:eastAsia="標楷體" w:hAnsi="標楷體" w:hint="eastAsia"/>
              </w:rPr>
              <w:t>0</w:t>
            </w:r>
            <w:r w:rsidRPr="00C64B44">
              <w:rPr>
                <w:rFonts w:ascii="標楷體" w:eastAsia="標楷體" w:hAnsi="標楷體" w:hint="eastAsia"/>
              </w:rPr>
              <w:t>0</w:t>
            </w:r>
          </w:p>
        </w:tc>
        <w:tc>
          <w:tcPr>
            <w:tcW w:w="3963" w:type="pct"/>
          </w:tcPr>
          <w:p w:rsidR="00C2402B" w:rsidRPr="00FF1F2B" w:rsidRDefault="009949B8" w:rsidP="00C64B44">
            <w:pPr>
              <w:snapToGrid w:val="0"/>
              <w:jc w:val="center"/>
              <w:rPr>
                <w:rFonts w:ascii="標楷體" w:eastAsia="標楷體" w:hAnsi="標楷體"/>
                <w:kern w:val="0"/>
                <w:lang w:val="zh-TW"/>
              </w:rPr>
            </w:pPr>
            <w:r w:rsidRPr="00FF1F2B">
              <w:rPr>
                <w:rFonts w:ascii="標楷體" w:eastAsia="標楷體" w:hAnsi="標楷體" w:hint="eastAsia"/>
              </w:rPr>
              <w:t>導覽技巧觀摩</w:t>
            </w:r>
          </w:p>
        </w:tc>
      </w:tr>
      <w:tr w:rsidR="00C2402B" w:rsidRPr="00FF1F2B" w:rsidTr="00B372E7">
        <w:trPr>
          <w:trHeight w:val="316"/>
        </w:trPr>
        <w:tc>
          <w:tcPr>
            <w:tcW w:w="1037" w:type="pct"/>
          </w:tcPr>
          <w:p w:rsidR="00C2402B" w:rsidRPr="00C64B44" w:rsidRDefault="00C2402B" w:rsidP="00B372E7">
            <w:pPr>
              <w:snapToGrid w:val="0"/>
              <w:jc w:val="center"/>
              <w:rPr>
                <w:rFonts w:ascii="標楷體" w:eastAsia="標楷體" w:hAnsi="標楷體"/>
              </w:rPr>
            </w:pPr>
            <w:r w:rsidRPr="00C64B44">
              <w:rPr>
                <w:rFonts w:ascii="標楷體" w:eastAsia="標楷體" w:hAnsi="標楷體" w:hint="eastAsia"/>
              </w:rPr>
              <w:t>11:00-12:</w:t>
            </w:r>
            <w:r w:rsidR="009949B8" w:rsidRPr="00C64B44">
              <w:rPr>
                <w:rFonts w:ascii="標楷體" w:eastAsia="標楷體" w:hAnsi="標楷體" w:hint="eastAsia"/>
              </w:rPr>
              <w:t>0</w:t>
            </w:r>
            <w:r w:rsidRPr="00C64B44">
              <w:rPr>
                <w:rFonts w:ascii="標楷體" w:eastAsia="標楷體" w:hAnsi="標楷體" w:hint="eastAsia"/>
              </w:rPr>
              <w:t>0</w:t>
            </w:r>
          </w:p>
        </w:tc>
        <w:tc>
          <w:tcPr>
            <w:tcW w:w="3963" w:type="pct"/>
          </w:tcPr>
          <w:p w:rsidR="00C2402B" w:rsidRPr="00FF1F2B" w:rsidRDefault="009949B8" w:rsidP="00C64B44">
            <w:pPr>
              <w:snapToGrid w:val="0"/>
              <w:jc w:val="center"/>
              <w:rPr>
                <w:rFonts w:ascii="標楷體" w:eastAsia="標楷體" w:hAnsi="標楷體"/>
                <w:kern w:val="0"/>
                <w:lang w:val="zh-TW"/>
              </w:rPr>
            </w:pPr>
            <w:r w:rsidRPr="00FF1F2B">
              <w:rPr>
                <w:rFonts w:ascii="標楷體" w:eastAsia="標楷體" w:hAnsi="標楷體" w:hint="eastAsia"/>
              </w:rPr>
              <w:t>導覽講稿寫作指導</w:t>
            </w:r>
          </w:p>
        </w:tc>
      </w:tr>
      <w:tr w:rsidR="00C2402B" w:rsidRPr="00FF1F2B" w:rsidTr="00B372E7">
        <w:trPr>
          <w:trHeight w:val="316"/>
        </w:trPr>
        <w:tc>
          <w:tcPr>
            <w:tcW w:w="1037" w:type="pct"/>
          </w:tcPr>
          <w:p w:rsidR="00C2402B" w:rsidRPr="00C64B44" w:rsidRDefault="00C2402B" w:rsidP="00B372E7">
            <w:pPr>
              <w:snapToGrid w:val="0"/>
              <w:jc w:val="center"/>
              <w:rPr>
                <w:rFonts w:ascii="標楷體" w:eastAsia="標楷體" w:hAnsi="標楷體"/>
              </w:rPr>
            </w:pPr>
            <w:r w:rsidRPr="00C64B44">
              <w:rPr>
                <w:rFonts w:ascii="標楷體" w:eastAsia="標楷體" w:hAnsi="標楷體" w:hint="eastAsia"/>
              </w:rPr>
              <w:t>12：</w:t>
            </w:r>
            <w:r w:rsidR="009949B8" w:rsidRPr="00C64B44">
              <w:rPr>
                <w:rFonts w:ascii="標楷體" w:eastAsia="標楷體" w:hAnsi="標楷體" w:hint="eastAsia"/>
              </w:rPr>
              <w:t>0</w:t>
            </w:r>
            <w:r w:rsidRPr="00C64B44">
              <w:rPr>
                <w:rFonts w:ascii="標楷體" w:eastAsia="標楷體" w:hAnsi="標楷體" w:hint="eastAsia"/>
              </w:rPr>
              <w:t>0</w:t>
            </w:r>
            <w:r w:rsidRPr="00C64B44">
              <w:rPr>
                <w:rFonts w:ascii="標楷體" w:eastAsia="標楷體" w:hAnsi="標楷體"/>
              </w:rPr>
              <w:t>~1</w:t>
            </w:r>
            <w:r w:rsidRPr="00C64B44">
              <w:rPr>
                <w:rFonts w:ascii="標楷體" w:eastAsia="標楷體" w:hAnsi="標楷體" w:hint="eastAsia"/>
              </w:rPr>
              <w:t>3:</w:t>
            </w:r>
            <w:r w:rsidR="00767C7D" w:rsidRPr="00C64B44">
              <w:rPr>
                <w:rFonts w:ascii="標楷體" w:eastAsia="標楷體" w:hAnsi="標楷體" w:hint="eastAsia"/>
              </w:rPr>
              <w:t>3</w:t>
            </w:r>
            <w:r w:rsidRPr="00C64B44">
              <w:rPr>
                <w:rFonts w:ascii="標楷體" w:eastAsia="標楷體" w:hAnsi="標楷體"/>
              </w:rPr>
              <w:t>0</w:t>
            </w:r>
          </w:p>
        </w:tc>
        <w:tc>
          <w:tcPr>
            <w:tcW w:w="3963" w:type="pct"/>
            <w:vAlign w:val="center"/>
          </w:tcPr>
          <w:p w:rsidR="00C2402B" w:rsidRPr="00FF1F2B" w:rsidRDefault="00C2402B" w:rsidP="00C64B44">
            <w:pPr>
              <w:snapToGrid w:val="0"/>
              <w:jc w:val="center"/>
              <w:rPr>
                <w:rFonts w:ascii="標楷體" w:eastAsia="標楷體" w:hAnsi="標楷體"/>
                <w:kern w:val="0"/>
              </w:rPr>
            </w:pPr>
            <w:r w:rsidRPr="00FF1F2B">
              <w:rPr>
                <w:rFonts w:ascii="標楷體" w:eastAsia="標楷體" w:hAnsi="標楷體" w:hint="eastAsia"/>
                <w:kern w:val="0"/>
                <w:lang w:val="zh-TW"/>
              </w:rPr>
              <w:t>補充能量：中餐/休息</w:t>
            </w:r>
          </w:p>
        </w:tc>
      </w:tr>
      <w:tr w:rsidR="00C2402B" w:rsidRPr="00FF1F2B" w:rsidTr="00B372E7">
        <w:trPr>
          <w:trHeight w:val="316"/>
        </w:trPr>
        <w:tc>
          <w:tcPr>
            <w:tcW w:w="1037" w:type="pct"/>
          </w:tcPr>
          <w:p w:rsidR="00C2402B" w:rsidRPr="00C64B44" w:rsidRDefault="00767C7D" w:rsidP="00B372E7">
            <w:pPr>
              <w:snapToGrid w:val="0"/>
              <w:jc w:val="center"/>
              <w:rPr>
                <w:rFonts w:ascii="標楷體" w:eastAsia="標楷體" w:hAnsi="標楷體"/>
              </w:rPr>
            </w:pPr>
            <w:r w:rsidRPr="00C64B44">
              <w:rPr>
                <w:rFonts w:ascii="標楷體" w:eastAsia="標楷體" w:hAnsi="標楷體" w:hint="eastAsia"/>
              </w:rPr>
              <w:t>13:3</w:t>
            </w:r>
            <w:r w:rsidR="00C2402B" w:rsidRPr="00C64B44">
              <w:rPr>
                <w:rFonts w:ascii="標楷體" w:eastAsia="標楷體" w:hAnsi="標楷體" w:hint="eastAsia"/>
              </w:rPr>
              <w:t>0-1</w:t>
            </w:r>
            <w:r w:rsidR="009949B8" w:rsidRPr="00C64B44">
              <w:rPr>
                <w:rFonts w:ascii="標楷體" w:eastAsia="標楷體" w:hAnsi="標楷體" w:hint="eastAsia"/>
              </w:rPr>
              <w:t>6</w:t>
            </w:r>
            <w:r w:rsidR="00C2402B" w:rsidRPr="00C64B44">
              <w:rPr>
                <w:rFonts w:ascii="標楷體" w:eastAsia="標楷體" w:hAnsi="標楷體" w:hint="eastAsia"/>
              </w:rPr>
              <w:t>:30</w:t>
            </w:r>
          </w:p>
        </w:tc>
        <w:tc>
          <w:tcPr>
            <w:tcW w:w="3963" w:type="pct"/>
          </w:tcPr>
          <w:p w:rsidR="00C2402B" w:rsidRPr="00FF1F2B" w:rsidRDefault="009949B8" w:rsidP="00C64B44">
            <w:pPr>
              <w:snapToGrid w:val="0"/>
              <w:jc w:val="center"/>
              <w:rPr>
                <w:rFonts w:ascii="標楷體" w:eastAsia="標楷體" w:hAnsi="標楷體"/>
                <w:kern w:val="0"/>
                <w:lang w:val="zh-TW"/>
              </w:rPr>
            </w:pPr>
            <w:r w:rsidRPr="00FF1F2B">
              <w:rPr>
                <w:rFonts w:ascii="標楷體" w:eastAsia="標楷體" w:hAnsi="標楷體" w:hint="eastAsia"/>
              </w:rPr>
              <w:t>主題畫展背景知識與展品介紹</w:t>
            </w:r>
          </w:p>
        </w:tc>
      </w:tr>
      <w:tr w:rsidR="00C2402B" w:rsidRPr="00FF1F2B" w:rsidTr="00B372E7">
        <w:trPr>
          <w:trHeight w:val="362"/>
        </w:trPr>
        <w:tc>
          <w:tcPr>
            <w:tcW w:w="1037" w:type="pct"/>
            <w:tcBorders>
              <w:top w:val="single" w:sz="4" w:space="0" w:color="auto"/>
            </w:tcBorders>
          </w:tcPr>
          <w:p w:rsidR="00C2402B" w:rsidRPr="00C64B44" w:rsidRDefault="00C2402B" w:rsidP="00B372E7">
            <w:pPr>
              <w:snapToGrid w:val="0"/>
              <w:jc w:val="center"/>
              <w:rPr>
                <w:rFonts w:ascii="標楷體" w:eastAsia="標楷體" w:hAnsi="標楷體"/>
              </w:rPr>
            </w:pPr>
            <w:r w:rsidRPr="00C64B44">
              <w:rPr>
                <w:rFonts w:ascii="標楷體" w:eastAsia="標楷體" w:hAnsi="標楷體" w:hint="eastAsia"/>
              </w:rPr>
              <w:t>1</w:t>
            </w:r>
            <w:r w:rsidR="009949B8" w:rsidRPr="00C64B44">
              <w:rPr>
                <w:rFonts w:ascii="標楷體" w:eastAsia="標楷體" w:hAnsi="標楷體" w:hint="eastAsia"/>
              </w:rPr>
              <w:t>6</w:t>
            </w:r>
            <w:r w:rsidRPr="00C64B44">
              <w:rPr>
                <w:rFonts w:ascii="標楷體" w:eastAsia="標楷體" w:hAnsi="標楷體" w:hint="eastAsia"/>
              </w:rPr>
              <w:t>:30</w:t>
            </w:r>
          </w:p>
        </w:tc>
        <w:tc>
          <w:tcPr>
            <w:tcW w:w="3963" w:type="pct"/>
            <w:tcBorders>
              <w:top w:val="single" w:sz="4" w:space="0" w:color="auto"/>
            </w:tcBorders>
          </w:tcPr>
          <w:p w:rsidR="00C2402B" w:rsidRPr="002C3FA5" w:rsidRDefault="00C2402B" w:rsidP="00C64B44">
            <w:pPr>
              <w:snapToGrid w:val="0"/>
              <w:jc w:val="center"/>
              <w:rPr>
                <w:rFonts w:ascii="標楷體" w:eastAsia="標楷體" w:hAnsi="標楷體"/>
                <w:kern w:val="0"/>
                <w:lang w:val="zh-TW"/>
              </w:rPr>
            </w:pPr>
            <w:r w:rsidRPr="002C3FA5">
              <w:rPr>
                <w:rFonts w:ascii="標楷體" w:eastAsia="標楷體" w:hAnsi="標楷體" w:hint="eastAsia"/>
                <w:kern w:val="0"/>
                <w:lang w:val="zh-TW"/>
              </w:rPr>
              <w:t>賦歸</w:t>
            </w:r>
          </w:p>
        </w:tc>
      </w:tr>
    </w:tbl>
    <w:p w:rsidR="004C0C4F" w:rsidRPr="00FF1F2B" w:rsidRDefault="005F05D4" w:rsidP="00E1707D">
      <w:pPr>
        <w:ind w:leftChars="295" w:left="708"/>
        <w:rPr>
          <w:rFonts w:ascii="標楷體" w:eastAsia="標楷體" w:hAnsi="標楷體"/>
        </w:rPr>
      </w:pPr>
      <w:r w:rsidRPr="00FF1F2B">
        <w:rPr>
          <w:rFonts w:ascii="標楷體" w:eastAsia="標楷體" w:hAnsi="標楷體" w:hint="eastAsia"/>
          <w:b/>
        </w:rPr>
        <w:t>2.各校自主培訓課程</w:t>
      </w:r>
      <w:r w:rsidR="004C0C4F" w:rsidRPr="00FF1F2B">
        <w:rPr>
          <w:rFonts w:ascii="標楷體" w:eastAsia="標楷體" w:hAnsi="標楷體" w:hint="eastAsia"/>
        </w:rPr>
        <w:t>：由各校自行辦理。</w:t>
      </w:r>
    </w:p>
    <w:p w:rsidR="004C0C4F" w:rsidRPr="00FF1F2B" w:rsidRDefault="004C0C4F" w:rsidP="00E1707D">
      <w:pPr>
        <w:ind w:leftChars="295" w:left="708"/>
        <w:rPr>
          <w:rFonts w:ascii="標楷體" w:eastAsia="標楷體" w:hAnsi="標楷體"/>
          <w:b/>
        </w:rPr>
      </w:pPr>
      <w:r w:rsidRPr="00FF1F2B">
        <w:rPr>
          <w:rFonts w:ascii="標楷體" w:eastAsia="標楷體" w:hAnsi="標楷體" w:hint="eastAsia"/>
          <w:b/>
        </w:rPr>
        <w:t>3.藝術小尖兵教師指導研習營</w:t>
      </w:r>
    </w:p>
    <w:p w:rsidR="005F05D4" w:rsidRPr="00FF1F2B" w:rsidRDefault="004D3A62" w:rsidP="00E1707D">
      <w:pPr>
        <w:ind w:leftChars="295" w:left="708"/>
        <w:rPr>
          <w:rFonts w:ascii="標楷體" w:eastAsia="標楷體" w:hAnsi="標楷體"/>
        </w:rPr>
      </w:pPr>
      <w:r w:rsidRPr="00FF1F2B">
        <w:rPr>
          <w:rFonts w:ascii="標楷體" w:eastAsia="標楷體" w:hAnsi="標楷體" w:hint="eastAsia"/>
        </w:rPr>
        <w:t>(1)承辦學校：</w:t>
      </w:r>
      <w:r w:rsidR="004C0C4F" w:rsidRPr="00FF1F2B">
        <w:rPr>
          <w:rFonts w:ascii="標楷體" w:eastAsia="標楷體" w:hAnsi="標楷體" w:hint="eastAsia"/>
        </w:rPr>
        <w:t>松山國小</w:t>
      </w:r>
    </w:p>
    <w:p w:rsidR="005F05D4" w:rsidRPr="00FF1F2B" w:rsidRDefault="004D3A62" w:rsidP="00E1707D">
      <w:pPr>
        <w:ind w:leftChars="295" w:left="708"/>
        <w:rPr>
          <w:rFonts w:ascii="標楷體" w:eastAsia="標楷體" w:hAnsi="標楷體"/>
        </w:rPr>
      </w:pPr>
      <w:r w:rsidRPr="00FF1F2B">
        <w:rPr>
          <w:rFonts w:ascii="標楷體" w:eastAsia="標楷體" w:hAnsi="標楷體" w:hint="eastAsia"/>
        </w:rPr>
        <w:t>(2)</w:t>
      </w:r>
      <w:r w:rsidR="009949B8" w:rsidRPr="00FF1F2B">
        <w:rPr>
          <w:rFonts w:ascii="標楷體" w:eastAsia="標楷體" w:hAnsi="標楷體" w:hint="eastAsia"/>
        </w:rPr>
        <w:t>參加對象：參與《游於藝》計畫之國中小各校至少推派</w:t>
      </w:r>
      <w:r w:rsidR="00CB3012">
        <w:rPr>
          <w:rFonts w:ascii="標楷體" w:eastAsia="標楷體" w:hAnsi="標楷體" w:hint="eastAsia"/>
        </w:rPr>
        <w:t>1</w:t>
      </w:r>
      <w:r w:rsidR="009949B8" w:rsidRPr="00FF1F2B">
        <w:rPr>
          <w:rFonts w:ascii="標楷體" w:eastAsia="標楷體" w:hAnsi="標楷體" w:hint="eastAsia"/>
        </w:rPr>
        <w:t>位教師參加</w:t>
      </w:r>
    </w:p>
    <w:p w:rsidR="004D3A62" w:rsidRPr="00FF1F2B" w:rsidRDefault="004D3A62" w:rsidP="00E1707D">
      <w:pPr>
        <w:ind w:leftChars="295" w:left="708"/>
        <w:rPr>
          <w:rFonts w:ascii="標楷體" w:eastAsia="標楷體" w:hAnsi="標楷體"/>
        </w:rPr>
      </w:pPr>
      <w:r w:rsidRPr="00FF1F2B">
        <w:rPr>
          <w:rFonts w:ascii="標楷體" w:eastAsia="標楷體" w:hAnsi="標楷體" w:hint="eastAsia"/>
        </w:rPr>
        <w:t>(3)研習地點：松山國小</w:t>
      </w:r>
      <w:r w:rsidR="009949B8" w:rsidRPr="00FF1F2B">
        <w:rPr>
          <w:rFonts w:ascii="標楷體" w:eastAsia="標楷體" w:hAnsi="標楷體" w:hint="eastAsia"/>
        </w:rPr>
        <w:t>松山樓三樓視聽教室</w:t>
      </w:r>
    </w:p>
    <w:p w:rsidR="004C5704" w:rsidRDefault="004D3A62" w:rsidP="001A1B17">
      <w:pPr>
        <w:ind w:leftChars="295" w:left="1133" w:hangingChars="177" w:hanging="425"/>
        <w:rPr>
          <w:rFonts w:ascii="標楷體" w:eastAsia="標楷體" w:hAnsi="標楷體"/>
          <w:b/>
          <w:sz w:val="28"/>
          <w:szCs w:val="28"/>
        </w:rPr>
      </w:pPr>
      <w:r w:rsidRPr="00FF1F2B">
        <w:rPr>
          <w:rFonts w:ascii="標楷體" w:eastAsia="標楷體" w:hAnsi="標楷體" w:hint="eastAsia"/>
        </w:rPr>
        <w:t>(4)研習內容：針對藝術小尖兵培訓課程，邀請具相關指導經驗教師分享教學技巧及經驗分享。</w:t>
      </w:r>
      <w:r w:rsidR="005F05D4" w:rsidRPr="00FF1F2B">
        <w:rPr>
          <w:rFonts w:ascii="標楷體" w:eastAsia="標楷體" w:hAnsi="標楷體" w:hint="eastAsia"/>
          <w:b/>
        </w:rPr>
        <w:t xml:space="preserve">  </w:t>
      </w:r>
      <w:r w:rsidR="005F05D4" w:rsidRPr="004243AF">
        <w:rPr>
          <w:rFonts w:ascii="標楷體" w:eastAsia="標楷體" w:hAnsi="標楷體" w:hint="eastAsia"/>
          <w:b/>
          <w:sz w:val="28"/>
          <w:szCs w:val="28"/>
        </w:rPr>
        <w:t xml:space="preserve"> </w:t>
      </w:r>
    </w:p>
    <w:p w:rsidR="004A43AF" w:rsidRPr="00FF1F2B" w:rsidRDefault="004243AF">
      <w:pPr>
        <w:rPr>
          <w:rFonts w:ascii="標楷體" w:eastAsia="標楷體" w:hAnsi="標楷體"/>
          <w:b/>
          <w:bCs/>
        </w:rPr>
      </w:pPr>
      <w:r w:rsidRPr="004243AF">
        <w:rPr>
          <w:rFonts w:ascii="標楷體" w:eastAsia="標楷體" w:hAnsi="標楷體" w:hint="eastAsia"/>
          <w:b/>
          <w:sz w:val="28"/>
          <w:szCs w:val="28"/>
        </w:rPr>
        <w:t>四</w:t>
      </w:r>
      <w:r w:rsidR="005A03E5" w:rsidRPr="004243AF">
        <w:rPr>
          <w:rFonts w:ascii="標楷體" w:eastAsia="標楷體" w:hAnsi="標楷體" w:hint="eastAsia"/>
          <w:b/>
          <w:sz w:val="28"/>
          <w:szCs w:val="28"/>
        </w:rPr>
        <w:t>、</w:t>
      </w:r>
      <w:r w:rsidR="00DC5F53" w:rsidRPr="00FF1F2B">
        <w:rPr>
          <w:rFonts w:ascii="標楷體" w:eastAsia="標楷體" w:hAnsi="標楷體" w:hint="eastAsia"/>
          <w:b/>
          <w:sz w:val="28"/>
        </w:rPr>
        <w:t>安排</w:t>
      </w:r>
      <w:r w:rsidR="00DC5F53" w:rsidRPr="00FF1F2B">
        <w:rPr>
          <w:rFonts w:ascii="標楷體" w:eastAsia="標楷體" w:hAnsi="標楷體" w:hint="eastAsia"/>
          <w:b/>
          <w:bCs/>
          <w:sz w:val="28"/>
        </w:rPr>
        <w:t>《游於藝》展品巡迴展覽</w:t>
      </w:r>
    </w:p>
    <w:p w:rsidR="008B785E" w:rsidRPr="00FF1F2B" w:rsidRDefault="00A87F4A" w:rsidP="00B3527E">
      <w:pPr>
        <w:ind w:leftChars="177" w:left="1839" w:hangingChars="589" w:hanging="1414"/>
        <w:rPr>
          <w:rFonts w:ascii="標楷體" w:eastAsia="標楷體" w:hAnsi="標楷體"/>
        </w:rPr>
      </w:pPr>
      <w:r w:rsidRPr="00FF1F2B">
        <w:rPr>
          <w:rFonts w:ascii="標楷體" w:eastAsia="標楷體" w:hAnsi="標楷體" w:hint="eastAsia"/>
        </w:rPr>
        <w:t>（</w:t>
      </w:r>
      <w:r w:rsidR="00B24157" w:rsidRPr="00FF1F2B">
        <w:rPr>
          <w:rFonts w:ascii="標楷體" w:eastAsia="標楷體" w:hAnsi="標楷體" w:hint="eastAsia"/>
        </w:rPr>
        <w:t>一)</w:t>
      </w:r>
      <w:r w:rsidR="0014047D" w:rsidRPr="00FF1F2B">
        <w:rPr>
          <w:rFonts w:ascii="標楷體" w:eastAsia="標楷體" w:hAnsi="標楷體" w:hint="eastAsia"/>
        </w:rPr>
        <w:t xml:space="preserve"> </w:t>
      </w:r>
      <w:r w:rsidR="008B785E" w:rsidRPr="00FF1F2B">
        <w:rPr>
          <w:rFonts w:ascii="標楷體" w:eastAsia="標楷體" w:hAnsi="標楷體" w:hint="eastAsia"/>
        </w:rPr>
        <w:t>目的</w:t>
      </w:r>
      <w:r w:rsidR="0014047D" w:rsidRPr="00FF1F2B">
        <w:rPr>
          <w:rFonts w:ascii="標楷體" w:eastAsia="標楷體" w:hAnsi="標楷體" w:hint="eastAsia"/>
        </w:rPr>
        <w:t>：</w:t>
      </w:r>
      <w:r w:rsidR="008B785E" w:rsidRPr="00FF1F2B">
        <w:rPr>
          <w:rFonts w:ascii="標楷體" w:eastAsia="標楷體" w:hAnsi="標楷體" w:hint="eastAsia"/>
        </w:rPr>
        <w:t>透過展覽資源的引入，豐厚學生之美感視野。</w:t>
      </w:r>
    </w:p>
    <w:p w:rsidR="00604CE5" w:rsidRPr="00FF1F2B" w:rsidRDefault="00604CE5" w:rsidP="00B3527E">
      <w:pPr>
        <w:ind w:leftChars="177" w:left="1839" w:hangingChars="589" w:hanging="1414"/>
        <w:rPr>
          <w:rFonts w:ascii="標楷體" w:eastAsia="標楷體" w:hAnsi="標楷體"/>
        </w:rPr>
      </w:pPr>
      <w:r w:rsidRPr="00FF1F2B">
        <w:rPr>
          <w:rFonts w:ascii="標楷體" w:eastAsia="標楷體" w:hAnsi="標楷體" w:hint="eastAsia"/>
        </w:rPr>
        <w:t>（二）承辦學校：溪山國小</w:t>
      </w:r>
    </w:p>
    <w:p w:rsidR="007E276A" w:rsidRPr="00FF1F2B" w:rsidRDefault="00604CE5" w:rsidP="00B3527E">
      <w:pPr>
        <w:ind w:leftChars="177" w:left="1839" w:hangingChars="589" w:hanging="1414"/>
        <w:rPr>
          <w:rFonts w:ascii="標楷體" w:eastAsia="標楷體" w:hAnsi="標楷體"/>
        </w:rPr>
      </w:pPr>
      <w:r w:rsidRPr="00FF1F2B">
        <w:rPr>
          <w:rFonts w:ascii="標楷體" w:eastAsia="標楷體" w:hAnsi="標楷體" w:hint="eastAsia"/>
        </w:rPr>
        <w:t>（三</w:t>
      </w:r>
      <w:r w:rsidR="00A87F4A" w:rsidRPr="00FF1F2B">
        <w:rPr>
          <w:rFonts w:ascii="標楷體" w:eastAsia="標楷體" w:hAnsi="標楷體" w:hint="eastAsia"/>
        </w:rPr>
        <w:t>）</w:t>
      </w:r>
      <w:r w:rsidR="007E276A" w:rsidRPr="00FF1F2B">
        <w:rPr>
          <w:rFonts w:ascii="標楷體" w:eastAsia="標楷體" w:hAnsi="標楷體" w:hint="eastAsia"/>
        </w:rPr>
        <w:t>辦理</w:t>
      </w:r>
      <w:r w:rsidR="006A0714" w:rsidRPr="00FF1F2B">
        <w:rPr>
          <w:rFonts w:ascii="標楷體" w:eastAsia="標楷體" w:hAnsi="標楷體" w:hint="eastAsia"/>
        </w:rPr>
        <w:t>期程</w:t>
      </w:r>
      <w:r w:rsidR="007E276A" w:rsidRPr="00FF1F2B">
        <w:rPr>
          <w:rFonts w:ascii="標楷體" w:eastAsia="標楷體" w:hAnsi="標楷體" w:hint="eastAsia"/>
        </w:rPr>
        <w:t>：</w:t>
      </w:r>
      <w:r w:rsidR="00272F8C" w:rsidRPr="00FF1F2B">
        <w:rPr>
          <w:rFonts w:ascii="標楷體" w:eastAsia="標楷體" w:hAnsi="標楷體" w:hint="eastAsia"/>
        </w:rPr>
        <w:t>10</w:t>
      </w:r>
      <w:r w:rsidR="00684C3C">
        <w:rPr>
          <w:rFonts w:ascii="標楷體" w:eastAsia="標楷體" w:hAnsi="標楷體" w:hint="eastAsia"/>
        </w:rPr>
        <w:t>7</w:t>
      </w:r>
      <w:r w:rsidR="006905D4" w:rsidRPr="00FF1F2B">
        <w:rPr>
          <w:rFonts w:ascii="標楷體" w:eastAsia="標楷體" w:hAnsi="標楷體" w:hint="eastAsia"/>
        </w:rPr>
        <w:t>年</w:t>
      </w:r>
      <w:r w:rsidR="00AF5DBC" w:rsidRPr="00FF1F2B">
        <w:rPr>
          <w:rFonts w:ascii="標楷體" w:eastAsia="標楷體" w:hAnsi="標楷體" w:hint="eastAsia"/>
        </w:rPr>
        <w:t>8</w:t>
      </w:r>
      <w:r w:rsidR="006905D4" w:rsidRPr="00FF1F2B">
        <w:rPr>
          <w:rFonts w:ascii="標楷體" w:eastAsia="標楷體" w:hAnsi="標楷體" w:hint="eastAsia"/>
        </w:rPr>
        <w:t>月</w:t>
      </w:r>
      <w:r w:rsidR="00684C3C">
        <w:rPr>
          <w:rFonts w:ascii="標楷體" w:eastAsia="標楷體" w:hAnsi="標楷體" w:hint="eastAsia"/>
        </w:rPr>
        <w:t>-108</w:t>
      </w:r>
      <w:r w:rsidR="00AF5DBC" w:rsidRPr="00FF1F2B">
        <w:rPr>
          <w:rFonts w:ascii="標楷體" w:eastAsia="標楷體" w:hAnsi="標楷體" w:hint="eastAsia"/>
        </w:rPr>
        <w:t>年</w:t>
      </w:r>
      <w:r w:rsidR="00ED47BA">
        <w:rPr>
          <w:rFonts w:ascii="標楷體" w:eastAsia="標楷體" w:hAnsi="標楷體" w:hint="eastAsia"/>
        </w:rPr>
        <w:t>7</w:t>
      </w:r>
      <w:r w:rsidR="00AF5DBC" w:rsidRPr="00FF1F2B">
        <w:rPr>
          <w:rFonts w:ascii="標楷體" w:eastAsia="標楷體" w:hAnsi="標楷體" w:hint="eastAsia"/>
        </w:rPr>
        <w:t>月</w:t>
      </w:r>
      <w:r w:rsidR="009B62B3" w:rsidRPr="00FF1F2B">
        <w:rPr>
          <w:rFonts w:ascii="標楷體" w:eastAsia="標楷體" w:hAnsi="標楷體" w:hint="eastAsia"/>
        </w:rPr>
        <w:t>。</w:t>
      </w:r>
    </w:p>
    <w:p w:rsidR="007E276A" w:rsidRPr="00FF1F2B" w:rsidRDefault="003E2633" w:rsidP="00B3527E">
      <w:pPr>
        <w:ind w:leftChars="177" w:left="1839" w:hangingChars="589" w:hanging="1414"/>
        <w:rPr>
          <w:rFonts w:ascii="標楷體" w:eastAsia="標楷體" w:hAnsi="標楷體"/>
        </w:rPr>
      </w:pPr>
      <w:r w:rsidRPr="00FF1F2B">
        <w:rPr>
          <w:rFonts w:ascii="標楷體" w:eastAsia="標楷體" w:hAnsi="標楷體" w:hint="eastAsia"/>
        </w:rPr>
        <w:t>（</w:t>
      </w:r>
      <w:r w:rsidR="00604CE5" w:rsidRPr="00FF1F2B">
        <w:rPr>
          <w:rFonts w:ascii="標楷體" w:eastAsia="標楷體" w:hAnsi="標楷體" w:hint="eastAsia"/>
        </w:rPr>
        <w:t>四</w:t>
      </w:r>
      <w:r w:rsidR="00B24157" w:rsidRPr="00FF1F2B">
        <w:rPr>
          <w:rFonts w:ascii="標楷體" w:eastAsia="標楷體" w:hAnsi="標楷體" w:hint="eastAsia"/>
        </w:rPr>
        <w:t>)</w:t>
      </w:r>
      <w:r w:rsidR="00164BF8" w:rsidRPr="00FF1F2B">
        <w:rPr>
          <w:rFonts w:ascii="標楷體" w:eastAsia="標楷體" w:hAnsi="標楷體" w:hint="eastAsia"/>
        </w:rPr>
        <w:t xml:space="preserve"> </w:t>
      </w:r>
      <w:r w:rsidR="007E276A" w:rsidRPr="00FF1F2B">
        <w:rPr>
          <w:rFonts w:ascii="標楷體" w:eastAsia="標楷體" w:hAnsi="標楷體" w:hint="eastAsia"/>
        </w:rPr>
        <w:t>參加對象：</w:t>
      </w:r>
      <w:r w:rsidR="00C1124F" w:rsidRPr="00FF1F2B">
        <w:rPr>
          <w:rFonts w:ascii="標楷體" w:eastAsia="標楷體" w:hAnsi="標楷體" w:hint="eastAsia"/>
        </w:rPr>
        <w:t>參與本計畫之國中小</w:t>
      </w:r>
      <w:r w:rsidR="0014047D" w:rsidRPr="00FF1F2B">
        <w:rPr>
          <w:rFonts w:ascii="標楷體" w:eastAsia="標楷體" w:hAnsi="標楷體" w:hint="eastAsia"/>
        </w:rPr>
        <w:t>各校</w:t>
      </w:r>
      <w:r w:rsidR="00017204" w:rsidRPr="00FF1F2B">
        <w:rPr>
          <w:rFonts w:ascii="標楷體" w:eastAsia="標楷體" w:hAnsi="標楷體" w:hint="eastAsia"/>
        </w:rPr>
        <w:t>。</w:t>
      </w:r>
    </w:p>
    <w:p w:rsidR="00336772" w:rsidRPr="00FF1F2B" w:rsidRDefault="00604CE5" w:rsidP="00B3527E">
      <w:pPr>
        <w:ind w:leftChars="178" w:left="1133" w:hangingChars="294" w:hanging="706"/>
        <w:rPr>
          <w:rFonts w:ascii="標楷體" w:eastAsia="標楷體" w:hAnsi="標楷體"/>
        </w:rPr>
      </w:pPr>
      <w:r w:rsidRPr="00FF1F2B">
        <w:rPr>
          <w:rFonts w:ascii="標楷體" w:eastAsia="標楷體" w:hAnsi="標楷體" w:hint="eastAsia"/>
        </w:rPr>
        <w:t>（五</w:t>
      </w:r>
      <w:r w:rsidR="00336772" w:rsidRPr="00FF1F2B">
        <w:rPr>
          <w:rFonts w:ascii="標楷體" w:eastAsia="標楷體" w:hAnsi="標楷體" w:hint="eastAsia"/>
        </w:rPr>
        <w:t>）展覽品：</w:t>
      </w:r>
      <w:r w:rsidR="00684C3C" w:rsidRPr="00684C3C">
        <w:rPr>
          <w:rFonts w:ascii="標楷體" w:eastAsia="標楷體" w:hAnsi="標楷體" w:hint="eastAsia"/>
        </w:rPr>
        <w:t>「鳴蟲特展-蟲蟲大樂園」</w:t>
      </w:r>
    </w:p>
    <w:p w:rsidR="007E276A" w:rsidRPr="00FF1F2B" w:rsidRDefault="00336772" w:rsidP="00B3527E">
      <w:pPr>
        <w:ind w:leftChars="177" w:left="1839" w:hangingChars="589" w:hanging="1414"/>
        <w:rPr>
          <w:rFonts w:ascii="標楷體" w:eastAsia="標楷體" w:hAnsi="標楷體"/>
        </w:rPr>
      </w:pPr>
      <w:r w:rsidRPr="00FF1F2B">
        <w:rPr>
          <w:rFonts w:ascii="標楷體" w:eastAsia="標楷體" w:hAnsi="標楷體" w:hint="eastAsia"/>
        </w:rPr>
        <w:t xml:space="preserve"> </w:t>
      </w:r>
      <w:r w:rsidR="006905D4" w:rsidRPr="00FF1F2B">
        <w:rPr>
          <w:rFonts w:ascii="標楷體" w:eastAsia="標楷體" w:hAnsi="標楷體" w:hint="eastAsia"/>
        </w:rPr>
        <w:t>(</w:t>
      </w:r>
      <w:r w:rsidR="00604CE5" w:rsidRPr="00FF1F2B">
        <w:rPr>
          <w:rFonts w:ascii="標楷體" w:eastAsia="標楷體" w:hAnsi="標楷體" w:hint="eastAsia"/>
        </w:rPr>
        <w:t>六</w:t>
      </w:r>
      <w:r w:rsidR="006905D4" w:rsidRPr="00FF1F2B">
        <w:rPr>
          <w:rFonts w:ascii="標楷體" w:eastAsia="標楷體" w:hAnsi="標楷體" w:hint="eastAsia"/>
        </w:rPr>
        <w:t>)</w:t>
      </w:r>
      <w:r w:rsidR="008B785E" w:rsidRPr="00FF1F2B">
        <w:rPr>
          <w:rFonts w:ascii="標楷體" w:eastAsia="標楷體" w:hAnsi="標楷體" w:hint="eastAsia"/>
        </w:rPr>
        <w:t>《游於藝》展品巡迴展覽</w:t>
      </w:r>
      <w:r w:rsidR="00C72EFF" w:rsidRPr="00FF1F2B">
        <w:rPr>
          <w:rFonts w:ascii="標楷體" w:eastAsia="標楷體" w:hAnsi="標楷體" w:hint="eastAsia"/>
        </w:rPr>
        <w:t>，展覽組工作事項</w:t>
      </w:r>
      <w:r w:rsidR="007E276A" w:rsidRPr="00FF1F2B">
        <w:rPr>
          <w:rFonts w:ascii="標楷體" w:eastAsia="標楷體" w:hAnsi="標楷體" w:hint="eastAsia"/>
        </w:rPr>
        <w:t>：</w:t>
      </w:r>
    </w:p>
    <w:p w:rsidR="008F1E07" w:rsidRPr="00FF1F2B" w:rsidRDefault="009662D8" w:rsidP="00B3527E">
      <w:pPr>
        <w:ind w:leftChars="177" w:left="1839" w:hangingChars="589" w:hanging="1414"/>
        <w:rPr>
          <w:rFonts w:ascii="標楷體" w:eastAsia="標楷體" w:hAnsi="標楷體"/>
        </w:rPr>
      </w:pPr>
      <w:r w:rsidRPr="00FF1F2B">
        <w:rPr>
          <w:rFonts w:ascii="標楷體" w:eastAsia="標楷體" w:hAnsi="標楷體" w:hint="eastAsia"/>
        </w:rPr>
        <w:t xml:space="preserve">     </w:t>
      </w:r>
      <w:r w:rsidR="00C65CBB" w:rsidRPr="00FF1F2B">
        <w:rPr>
          <w:rFonts w:ascii="標楷體" w:eastAsia="標楷體" w:hAnsi="標楷體" w:hint="eastAsia"/>
        </w:rPr>
        <w:t>1.</w:t>
      </w:r>
      <w:r w:rsidR="0014047D" w:rsidRPr="00FF1F2B">
        <w:rPr>
          <w:rFonts w:ascii="標楷體" w:eastAsia="標楷體" w:hAnsi="標楷體" w:hint="eastAsia"/>
        </w:rPr>
        <w:t>規劃《游於藝》巡迴展參展各校之展出檔期。</w:t>
      </w:r>
    </w:p>
    <w:p w:rsidR="00EA71FC" w:rsidRPr="00FF1F2B" w:rsidRDefault="00EA71FC" w:rsidP="00B3527E">
      <w:pPr>
        <w:ind w:leftChars="177" w:left="1839" w:hangingChars="589" w:hanging="1414"/>
        <w:rPr>
          <w:rFonts w:ascii="標楷體" w:eastAsia="標楷體" w:hAnsi="標楷體"/>
        </w:rPr>
      </w:pPr>
      <w:r w:rsidRPr="00FF1F2B">
        <w:rPr>
          <w:rFonts w:ascii="標楷體" w:eastAsia="標楷體" w:hAnsi="標楷體" w:hint="eastAsia"/>
        </w:rPr>
        <w:t xml:space="preserve">     2.</w:t>
      </w:r>
      <w:r w:rsidR="0014047D" w:rsidRPr="00FF1F2B">
        <w:rPr>
          <w:rFonts w:ascii="標楷體" w:eastAsia="標楷體" w:hAnsi="標楷體" w:hint="eastAsia"/>
        </w:rPr>
        <w:t>協助《游於藝》展品運送事宜。</w:t>
      </w:r>
    </w:p>
    <w:p w:rsidR="0014047D" w:rsidRDefault="0014047D" w:rsidP="00B3527E">
      <w:pPr>
        <w:ind w:leftChars="177" w:left="1839" w:hangingChars="589" w:hanging="1414"/>
        <w:rPr>
          <w:rFonts w:ascii="標楷體" w:eastAsia="標楷體" w:hAnsi="標楷體"/>
        </w:rPr>
      </w:pPr>
      <w:r w:rsidRPr="00FF1F2B">
        <w:rPr>
          <w:rFonts w:ascii="標楷體" w:eastAsia="標楷體" w:hAnsi="標楷體" w:hint="eastAsia"/>
        </w:rPr>
        <w:t xml:space="preserve">     3.彙整《游於藝》展品數量及項目，並協助展品維護工作。</w:t>
      </w:r>
    </w:p>
    <w:p w:rsidR="00260158" w:rsidRPr="00FF1F2B" w:rsidRDefault="004243AF" w:rsidP="00260158">
      <w:pPr>
        <w:rPr>
          <w:rFonts w:ascii="標楷體" w:eastAsia="標楷體" w:hAnsi="標楷體"/>
          <w:b/>
          <w:bCs/>
        </w:rPr>
      </w:pPr>
      <w:r>
        <w:rPr>
          <w:rFonts w:ascii="標楷體" w:eastAsia="標楷體" w:hAnsi="標楷體" w:hint="eastAsia"/>
          <w:b/>
          <w:sz w:val="28"/>
        </w:rPr>
        <w:t>五</w:t>
      </w:r>
      <w:r w:rsidR="00260158" w:rsidRPr="00FF1F2B">
        <w:rPr>
          <w:rFonts w:ascii="標楷體" w:eastAsia="標楷體" w:hAnsi="標楷體" w:hint="eastAsia"/>
          <w:b/>
          <w:sz w:val="28"/>
        </w:rPr>
        <w:t>、成果彙整</w:t>
      </w:r>
    </w:p>
    <w:p w:rsidR="00260158" w:rsidRPr="00FF1F2B" w:rsidRDefault="00260158" w:rsidP="00260158">
      <w:pPr>
        <w:ind w:leftChars="177" w:left="1839" w:hangingChars="589" w:hanging="1414"/>
        <w:rPr>
          <w:rFonts w:ascii="標楷體" w:eastAsia="標楷體" w:hAnsi="標楷體"/>
        </w:rPr>
      </w:pPr>
      <w:r w:rsidRPr="00FF1F2B">
        <w:rPr>
          <w:rFonts w:ascii="標楷體" w:eastAsia="標楷體" w:hAnsi="標楷體" w:hint="eastAsia"/>
        </w:rPr>
        <w:t>（一) 目的：藉由各校《游於藝》課程與教學成果彙整，以利未來推動相關課程之參考。</w:t>
      </w:r>
    </w:p>
    <w:p w:rsidR="00260158" w:rsidRPr="00FF1F2B" w:rsidRDefault="00260158" w:rsidP="00260158">
      <w:pPr>
        <w:ind w:leftChars="177" w:left="1839" w:hangingChars="589" w:hanging="1414"/>
        <w:rPr>
          <w:rFonts w:ascii="標楷體" w:eastAsia="標楷體" w:hAnsi="標楷體"/>
        </w:rPr>
      </w:pPr>
      <w:r w:rsidRPr="00FF1F2B">
        <w:rPr>
          <w:rFonts w:ascii="標楷體" w:eastAsia="標楷體" w:hAnsi="標楷體" w:hint="eastAsia"/>
        </w:rPr>
        <w:t>（二）承辦學校：太平國小</w:t>
      </w:r>
    </w:p>
    <w:p w:rsidR="00260158" w:rsidRPr="00FF1F2B" w:rsidRDefault="00260158" w:rsidP="00260158">
      <w:pPr>
        <w:ind w:leftChars="177" w:left="1839" w:hangingChars="589" w:hanging="1414"/>
        <w:rPr>
          <w:rFonts w:ascii="標楷體" w:eastAsia="標楷體" w:hAnsi="標楷體"/>
        </w:rPr>
      </w:pPr>
      <w:r w:rsidRPr="00FF1F2B">
        <w:rPr>
          <w:rFonts w:ascii="標楷體" w:eastAsia="標楷體" w:hAnsi="標楷體" w:hint="eastAsia"/>
        </w:rPr>
        <w:t>（三）辦理期程：</w:t>
      </w:r>
      <w:r w:rsidR="004E6754">
        <w:rPr>
          <w:rFonts w:ascii="標楷體" w:eastAsia="標楷體" w:hAnsi="標楷體" w:hint="eastAsia"/>
        </w:rPr>
        <w:t>107</w:t>
      </w:r>
      <w:r w:rsidRPr="00FF1F2B">
        <w:rPr>
          <w:rFonts w:ascii="標楷體" w:eastAsia="標楷體" w:hAnsi="標楷體" w:hint="eastAsia"/>
        </w:rPr>
        <w:t>年12月</w:t>
      </w:r>
      <w:r w:rsidR="004E6754">
        <w:rPr>
          <w:rFonts w:ascii="標楷體" w:eastAsia="標楷體" w:hAnsi="標楷體" w:hint="eastAsia"/>
        </w:rPr>
        <w:t>-108</w:t>
      </w:r>
      <w:r w:rsidRPr="00FF1F2B">
        <w:rPr>
          <w:rFonts w:ascii="標楷體" w:eastAsia="標楷體" w:hAnsi="標楷體" w:hint="eastAsia"/>
        </w:rPr>
        <w:t>年8月。</w:t>
      </w:r>
    </w:p>
    <w:p w:rsidR="00260158" w:rsidRPr="00FF1F2B" w:rsidRDefault="00260158" w:rsidP="00260158">
      <w:pPr>
        <w:ind w:leftChars="177" w:left="1839" w:hangingChars="589" w:hanging="1414"/>
        <w:rPr>
          <w:rFonts w:ascii="標楷體" w:eastAsia="標楷體" w:hAnsi="標楷體"/>
        </w:rPr>
      </w:pPr>
      <w:r w:rsidRPr="00FF1F2B">
        <w:rPr>
          <w:rFonts w:ascii="標楷體" w:eastAsia="標楷體" w:hAnsi="標楷體" w:hint="eastAsia"/>
        </w:rPr>
        <w:t>（四) 參加對象：參與本計畫之國中小各校。</w:t>
      </w:r>
    </w:p>
    <w:p w:rsidR="00260158" w:rsidRPr="00FF1F2B" w:rsidRDefault="00260158" w:rsidP="00260158">
      <w:pPr>
        <w:ind w:leftChars="119" w:left="708" w:hangingChars="176" w:hanging="422"/>
        <w:rPr>
          <w:rFonts w:ascii="標楷體" w:eastAsia="標楷體" w:hAnsi="標楷體"/>
        </w:rPr>
      </w:pPr>
      <w:r w:rsidRPr="00FF1F2B">
        <w:rPr>
          <w:rFonts w:ascii="標楷體" w:eastAsia="標楷體" w:hAnsi="標楷體" w:hint="eastAsia"/>
        </w:rPr>
        <w:t xml:space="preserve"> （五）彙整方式：</w:t>
      </w:r>
    </w:p>
    <w:p w:rsidR="00260158" w:rsidRPr="00FF1F2B" w:rsidRDefault="00260158" w:rsidP="008F26B0">
      <w:pPr>
        <w:ind w:leftChars="120" w:left="1418" w:hangingChars="471" w:hanging="1130"/>
        <w:rPr>
          <w:rFonts w:ascii="標楷體" w:eastAsia="標楷體" w:hAnsi="標楷體"/>
        </w:rPr>
      </w:pPr>
      <w:r w:rsidRPr="00FF1F2B">
        <w:rPr>
          <w:rFonts w:ascii="標楷體" w:eastAsia="標楷體" w:hAnsi="標楷體" w:hint="eastAsia"/>
        </w:rPr>
        <w:t xml:space="preserve">      1.</w:t>
      </w:r>
      <w:r w:rsidR="0055208F" w:rsidRPr="00FF1F2B">
        <w:rPr>
          <w:rFonts w:ascii="標楷體" w:eastAsia="標楷體" w:hAnsi="標楷體" w:hint="eastAsia"/>
        </w:rPr>
        <w:t>成果發表會:</w:t>
      </w:r>
      <w:r w:rsidR="008F26B0" w:rsidRPr="00FF1F2B">
        <w:rPr>
          <w:rFonts w:ascii="標楷體" w:eastAsia="標楷體" w:hAnsi="標楷體" w:hint="eastAsia"/>
        </w:rPr>
        <w:t>配合12月辦理之「卓越藝術教育計畫成果發表會」，分享課程推動經驗。</w:t>
      </w:r>
    </w:p>
    <w:p w:rsidR="008F26B0" w:rsidRPr="00FF1F2B" w:rsidRDefault="008F26B0" w:rsidP="00260158">
      <w:pPr>
        <w:ind w:leftChars="119" w:left="708" w:hangingChars="176" w:hanging="422"/>
        <w:rPr>
          <w:rFonts w:ascii="標楷體" w:eastAsia="標楷體" w:hAnsi="標楷體"/>
        </w:rPr>
      </w:pPr>
      <w:r w:rsidRPr="00FF1F2B">
        <w:rPr>
          <w:rFonts w:ascii="標楷體" w:eastAsia="標楷體" w:hAnsi="標楷體" w:hint="eastAsia"/>
        </w:rPr>
        <w:t xml:space="preserve">      2.結案報告(廣達)：</w:t>
      </w:r>
    </w:p>
    <w:p w:rsidR="008F26B0" w:rsidRPr="00FF1F2B" w:rsidRDefault="008F26B0" w:rsidP="008F26B0">
      <w:pPr>
        <w:ind w:leftChars="119" w:left="1558" w:hangingChars="530" w:hanging="1272"/>
        <w:rPr>
          <w:rFonts w:ascii="標楷體" w:eastAsia="標楷體" w:hAnsi="標楷體"/>
        </w:rPr>
      </w:pPr>
      <w:r w:rsidRPr="00FF1F2B">
        <w:rPr>
          <w:rFonts w:ascii="標楷體" w:eastAsia="標楷體" w:hAnsi="標楷體" w:hint="eastAsia"/>
        </w:rPr>
        <w:t xml:space="preserve">        (1)盟校結案：展期結束起一個</w:t>
      </w:r>
      <w:r w:rsidR="00225389">
        <w:rPr>
          <w:rFonts w:ascii="標楷體" w:eastAsia="標楷體" w:hAnsi="標楷體" w:hint="eastAsia"/>
        </w:rPr>
        <w:t>月</w:t>
      </w:r>
      <w:r w:rsidRPr="00FF1F2B">
        <w:rPr>
          <w:rFonts w:ascii="標楷體" w:eastAsia="標楷體" w:hAnsi="標楷體" w:hint="eastAsia"/>
        </w:rPr>
        <w:t>內至廣達文教基金會網站(</w:t>
      </w:r>
      <w:r w:rsidRPr="00FF1F2B">
        <w:rPr>
          <w:rFonts w:ascii="標楷體" w:eastAsia="標楷體" w:hAnsi="標楷體"/>
        </w:rPr>
        <w:t>http://www.quanta-edu.org/</w:t>
      </w:r>
      <w:r w:rsidRPr="00FF1F2B">
        <w:rPr>
          <w:rFonts w:ascii="標楷體" w:eastAsia="標楷體" w:hAnsi="標楷體" w:hint="eastAsia"/>
        </w:rPr>
        <w:t>)上完成線上填報作業，始完成盟校結案。</w:t>
      </w:r>
    </w:p>
    <w:p w:rsidR="008F26B0" w:rsidRPr="00FF1F2B" w:rsidRDefault="008F26B0" w:rsidP="008F26B0">
      <w:pPr>
        <w:ind w:leftChars="119" w:left="1558" w:hangingChars="530" w:hanging="1272"/>
        <w:rPr>
          <w:rFonts w:ascii="標楷體" w:eastAsia="標楷體" w:hAnsi="標楷體"/>
        </w:rPr>
      </w:pPr>
      <w:r w:rsidRPr="00FF1F2B">
        <w:rPr>
          <w:rFonts w:ascii="標楷體" w:eastAsia="標楷體" w:hAnsi="標楷體" w:hint="eastAsia"/>
        </w:rPr>
        <w:t xml:space="preserve">        (2)盟主結案：於所有盟校完成校上結案後，掣據、填妥結案報告書並檢附相關資料（請逕洽廣達文教基金會）辦理結案。</w:t>
      </w:r>
    </w:p>
    <w:p w:rsidR="008F26B0" w:rsidRDefault="000D17F3" w:rsidP="00B03C3D">
      <w:pPr>
        <w:ind w:leftChars="119" w:left="992" w:hangingChars="294" w:hanging="706"/>
        <w:rPr>
          <w:rFonts w:ascii="標楷體" w:eastAsia="標楷體" w:hAnsi="標楷體"/>
        </w:rPr>
      </w:pPr>
      <w:r w:rsidRPr="00FF1F2B">
        <w:rPr>
          <w:rFonts w:ascii="標楷體" w:eastAsia="標楷體" w:hAnsi="標楷體" w:hint="eastAsia"/>
        </w:rPr>
        <w:t xml:space="preserve">  (六)</w:t>
      </w:r>
      <w:r w:rsidR="00B03C3D" w:rsidRPr="00FF1F2B">
        <w:rPr>
          <w:rFonts w:ascii="標楷體" w:eastAsia="標楷體" w:hAnsi="標楷體" w:hint="eastAsia"/>
        </w:rPr>
        <w:t>本局鼓勵參與本計畫之國中小各校</w:t>
      </w:r>
      <w:r w:rsidRPr="00FF1F2B">
        <w:rPr>
          <w:rFonts w:ascii="標楷體" w:eastAsia="標楷體" w:hAnsi="標楷體" w:hint="eastAsia"/>
        </w:rPr>
        <w:t>參加</w:t>
      </w:r>
      <w:r w:rsidR="004E6754">
        <w:rPr>
          <w:rFonts w:ascii="標楷體" w:eastAsia="標楷體" w:hAnsi="標楷體" w:hint="eastAsia"/>
        </w:rPr>
        <w:t>108</w:t>
      </w:r>
      <w:r w:rsidRPr="00FF1F2B">
        <w:rPr>
          <w:rFonts w:ascii="標楷體" w:eastAsia="標楷體" w:hAnsi="標楷體" w:hint="eastAsia"/>
        </w:rPr>
        <w:t>年度廣達文教基金會所辦理之《游於藝》競賽</w:t>
      </w:r>
      <w:r w:rsidR="00B03C3D" w:rsidRPr="00FF1F2B">
        <w:rPr>
          <w:rFonts w:ascii="標楷體" w:eastAsia="標楷體" w:hAnsi="標楷體" w:hint="eastAsia"/>
        </w:rPr>
        <w:t>(含</w:t>
      </w:r>
      <w:r w:rsidRPr="00FF1F2B">
        <w:rPr>
          <w:rFonts w:ascii="標楷體" w:eastAsia="標楷體" w:hAnsi="標楷體" w:hint="eastAsia"/>
          <w:b/>
        </w:rPr>
        <w:t>「教學創意競賽」</w:t>
      </w:r>
      <w:r w:rsidR="00B03C3D" w:rsidRPr="00FF1F2B">
        <w:rPr>
          <w:rFonts w:ascii="標楷體" w:eastAsia="標楷體" w:hAnsi="標楷體" w:hint="eastAsia"/>
          <w:b/>
        </w:rPr>
        <w:t>及</w:t>
      </w:r>
      <w:r w:rsidRPr="00FF1F2B">
        <w:rPr>
          <w:rFonts w:ascii="標楷體" w:eastAsia="標楷體" w:hAnsi="標楷體" w:hint="eastAsia"/>
          <w:b/>
        </w:rPr>
        <w:t>「導覽達人競賽」</w:t>
      </w:r>
      <w:r w:rsidRPr="00FF1F2B">
        <w:rPr>
          <w:rFonts w:ascii="標楷體" w:eastAsia="標楷體" w:hAnsi="標楷體" w:hint="eastAsia"/>
        </w:rPr>
        <w:t>。</w:t>
      </w:r>
      <w:r w:rsidR="00B03C3D" w:rsidRPr="00FF1F2B">
        <w:rPr>
          <w:rFonts w:ascii="標楷體" w:eastAsia="標楷體" w:hAnsi="標楷體" w:hint="eastAsia"/>
        </w:rPr>
        <w:t>)</w:t>
      </w:r>
    </w:p>
    <w:p w:rsidR="001A1B17" w:rsidRDefault="001A1B17" w:rsidP="00854AF4">
      <w:pPr>
        <w:spacing w:line="0" w:lineRule="atLeast"/>
        <w:rPr>
          <w:rFonts w:ascii="標楷體" w:eastAsia="標楷體" w:hAnsi="標楷體"/>
          <w:b/>
          <w:sz w:val="28"/>
          <w:szCs w:val="28"/>
        </w:rPr>
      </w:pPr>
    </w:p>
    <w:p w:rsidR="00C445F4" w:rsidRPr="00FF1F2B" w:rsidRDefault="00087634" w:rsidP="00854AF4">
      <w:pPr>
        <w:spacing w:line="0" w:lineRule="atLeast"/>
        <w:rPr>
          <w:rFonts w:ascii="標楷體" w:eastAsia="標楷體" w:hAnsi="標楷體"/>
          <w:b/>
          <w:sz w:val="28"/>
          <w:szCs w:val="28"/>
        </w:rPr>
      </w:pPr>
      <w:r w:rsidRPr="00FF1F2B">
        <w:rPr>
          <w:rFonts w:ascii="標楷體" w:eastAsia="標楷體" w:hAnsi="標楷體" w:hint="eastAsia"/>
          <w:b/>
          <w:sz w:val="28"/>
          <w:szCs w:val="28"/>
        </w:rPr>
        <w:t>玖</w:t>
      </w:r>
      <w:r w:rsidR="00C445F4" w:rsidRPr="00FF1F2B">
        <w:rPr>
          <w:rFonts w:ascii="標楷體" w:eastAsia="標楷體" w:hAnsi="標楷體" w:hint="eastAsia"/>
          <w:b/>
          <w:sz w:val="28"/>
          <w:szCs w:val="28"/>
        </w:rPr>
        <w:t>、預期成果</w:t>
      </w:r>
    </w:p>
    <w:p w:rsidR="00C97F1D" w:rsidRPr="00FF1F2B" w:rsidRDefault="00C97F1D" w:rsidP="00C97F1D">
      <w:pPr>
        <w:ind w:leftChars="118" w:left="708" w:hangingChars="177" w:hanging="425"/>
        <w:rPr>
          <w:rFonts w:ascii="標楷體" w:eastAsia="標楷體" w:hAnsi="標楷體" w:cs="新細明體"/>
          <w:lang w:val="zh-TW"/>
        </w:rPr>
      </w:pPr>
      <w:r w:rsidRPr="00FF1F2B">
        <w:rPr>
          <w:rFonts w:ascii="標楷體" w:eastAsia="標楷體" w:hAnsi="標楷體" w:cs="新細明體" w:hint="eastAsia"/>
          <w:lang w:val="zh-TW"/>
        </w:rPr>
        <w:t>一、結合十二年國教核心素養：依《游於藝》展覽主題規劃主題課程，並結合十二年國教核心素養，進行跨領域教學，以活化現場教學樣貌。</w:t>
      </w:r>
    </w:p>
    <w:p w:rsidR="00C97F1D" w:rsidRPr="00FF1F2B" w:rsidRDefault="00C97F1D" w:rsidP="00C97F1D">
      <w:pPr>
        <w:ind w:leftChars="118" w:left="708" w:hangingChars="177" w:hanging="425"/>
        <w:rPr>
          <w:rFonts w:ascii="標楷體" w:eastAsia="標楷體" w:hAnsi="標楷體" w:cs="新細明體"/>
          <w:lang w:val="zh-TW"/>
        </w:rPr>
      </w:pPr>
      <w:r w:rsidRPr="00FF1F2B">
        <w:rPr>
          <w:rFonts w:ascii="標楷體" w:eastAsia="標楷體" w:hAnsi="標楷體" w:cs="新細明體" w:hint="eastAsia"/>
          <w:lang w:val="zh-TW"/>
        </w:rPr>
        <w:t>二、發展教師學習社群：運用展覽資源，成立藝術教學專業教師社群，自編主題教學活動，整合學生實際參與創作與策展。</w:t>
      </w:r>
    </w:p>
    <w:p w:rsidR="00C445F4" w:rsidRPr="00FF1F2B" w:rsidRDefault="00C445F4">
      <w:pPr>
        <w:rPr>
          <w:rFonts w:ascii="標楷體" w:eastAsia="標楷體" w:hAnsi="標楷體" w:cs="新細明體"/>
          <w:lang w:val="zh-TW"/>
        </w:rPr>
      </w:pPr>
    </w:p>
    <w:p w:rsidR="00C445F4" w:rsidRPr="00FF1F2B" w:rsidRDefault="00087634" w:rsidP="00DB2EF9">
      <w:pPr>
        <w:rPr>
          <w:rFonts w:ascii="標楷體" w:eastAsia="標楷體" w:hAnsi="標楷體" w:cs="新細明體"/>
          <w:b/>
          <w:sz w:val="28"/>
          <w:szCs w:val="28"/>
          <w:lang w:val="zh-TW"/>
        </w:rPr>
      </w:pPr>
      <w:r w:rsidRPr="00FF1F2B">
        <w:rPr>
          <w:rFonts w:ascii="標楷體" w:eastAsia="標楷體" w:hAnsi="標楷體" w:cs="新細明體" w:hint="eastAsia"/>
          <w:b/>
          <w:sz w:val="28"/>
          <w:szCs w:val="28"/>
          <w:lang w:val="zh-TW"/>
        </w:rPr>
        <w:t>壹拾</w:t>
      </w:r>
      <w:r w:rsidR="00C445F4" w:rsidRPr="00FF1F2B">
        <w:rPr>
          <w:rFonts w:ascii="標楷體" w:eastAsia="標楷體" w:hAnsi="標楷體" w:cs="新細明體" w:hint="eastAsia"/>
          <w:b/>
          <w:sz w:val="28"/>
          <w:szCs w:val="28"/>
          <w:lang w:val="zh-TW"/>
        </w:rPr>
        <w:t>、經費需求：由臺北市政府教育局編列相關預算項下支應。</w:t>
      </w:r>
    </w:p>
    <w:p w:rsidR="00C445F4" w:rsidRPr="00FF1F2B" w:rsidRDefault="00313A46" w:rsidP="00DB2EF9">
      <w:pPr>
        <w:rPr>
          <w:rFonts w:ascii="標楷體" w:eastAsia="標楷體" w:hAnsi="標楷體" w:cs="新細明體"/>
          <w:b/>
          <w:sz w:val="28"/>
          <w:szCs w:val="28"/>
          <w:lang w:val="zh-TW"/>
        </w:rPr>
      </w:pPr>
      <w:r w:rsidRPr="00FF1F2B">
        <w:rPr>
          <w:rFonts w:ascii="標楷體" w:eastAsia="標楷體" w:hAnsi="標楷體" w:hint="eastAsia"/>
          <w:b/>
          <w:sz w:val="28"/>
          <w:szCs w:val="28"/>
        </w:rPr>
        <w:t>壹拾</w:t>
      </w:r>
      <w:r w:rsidR="00087634" w:rsidRPr="00FF1F2B">
        <w:rPr>
          <w:rFonts w:ascii="標楷體" w:eastAsia="標楷體" w:hAnsi="標楷體" w:hint="eastAsia"/>
          <w:b/>
          <w:sz w:val="28"/>
          <w:szCs w:val="28"/>
        </w:rPr>
        <w:t>壹</w:t>
      </w:r>
      <w:r w:rsidR="00C445F4" w:rsidRPr="00FF1F2B">
        <w:rPr>
          <w:rFonts w:ascii="標楷體" w:eastAsia="標楷體" w:hAnsi="標楷體" w:cs="新細明體" w:hint="eastAsia"/>
          <w:b/>
          <w:sz w:val="28"/>
          <w:szCs w:val="28"/>
          <w:lang w:val="zh-TW"/>
        </w:rPr>
        <w:t>、獎勵</w:t>
      </w:r>
      <w:r w:rsidR="00603516" w:rsidRPr="00FF1F2B">
        <w:rPr>
          <w:rFonts w:ascii="標楷體" w:eastAsia="標楷體" w:hAnsi="標楷體" w:cs="新細明體" w:hint="eastAsia"/>
          <w:b/>
          <w:sz w:val="28"/>
          <w:szCs w:val="28"/>
          <w:lang w:val="zh-TW"/>
        </w:rPr>
        <w:t>：推動</w:t>
      </w:r>
      <w:r w:rsidR="00971207" w:rsidRPr="00FF1F2B">
        <w:rPr>
          <w:rFonts w:ascii="標楷體" w:eastAsia="標楷體" w:hAnsi="標楷體" w:cs="新細明體" w:hint="eastAsia"/>
          <w:b/>
          <w:sz w:val="28"/>
          <w:szCs w:val="28"/>
          <w:lang w:val="zh-TW"/>
        </w:rPr>
        <w:t>本計畫工作有功人員報請</w:t>
      </w:r>
      <w:r w:rsidR="002E150F" w:rsidRPr="00FF1F2B">
        <w:rPr>
          <w:rFonts w:ascii="標楷體" w:eastAsia="標楷體" w:hAnsi="標楷體" w:hint="eastAsia"/>
          <w:b/>
          <w:sz w:val="28"/>
          <w:szCs w:val="28"/>
        </w:rPr>
        <w:t>臺北市政府</w:t>
      </w:r>
      <w:r w:rsidR="00971207" w:rsidRPr="00FF1F2B">
        <w:rPr>
          <w:rFonts w:ascii="標楷體" w:eastAsia="標楷體" w:hAnsi="標楷體" w:cs="新細明體" w:hint="eastAsia"/>
          <w:b/>
          <w:sz w:val="28"/>
          <w:szCs w:val="28"/>
          <w:lang w:val="zh-TW"/>
        </w:rPr>
        <w:t>教育局從優敘獎。</w:t>
      </w:r>
    </w:p>
    <w:p w:rsidR="008F26B0" w:rsidRDefault="00313A46" w:rsidP="00DB2EF9">
      <w:pPr>
        <w:rPr>
          <w:rFonts w:ascii="標楷體" w:eastAsia="標楷體" w:hAnsi="標楷體"/>
          <w:b/>
          <w:sz w:val="28"/>
          <w:szCs w:val="28"/>
        </w:rPr>
      </w:pPr>
      <w:r w:rsidRPr="00FF1F2B">
        <w:rPr>
          <w:rFonts w:ascii="標楷體" w:eastAsia="標楷體" w:hAnsi="標楷體" w:hint="eastAsia"/>
          <w:b/>
          <w:sz w:val="28"/>
          <w:szCs w:val="28"/>
        </w:rPr>
        <w:t>壹拾</w:t>
      </w:r>
      <w:r w:rsidR="00087634" w:rsidRPr="00FF1F2B">
        <w:rPr>
          <w:rFonts w:ascii="標楷體" w:eastAsia="標楷體" w:hAnsi="標楷體" w:hint="eastAsia"/>
          <w:b/>
          <w:sz w:val="28"/>
          <w:szCs w:val="28"/>
        </w:rPr>
        <w:t>貳</w:t>
      </w:r>
      <w:r w:rsidR="00836078" w:rsidRPr="00FF1F2B">
        <w:rPr>
          <w:rFonts w:ascii="標楷體" w:eastAsia="標楷體" w:hAnsi="標楷體" w:hint="eastAsia"/>
          <w:b/>
          <w:sz w:val="28"/>
          <w:szCs w:val="28"/>
        </w:rPr>
        <w:t>、本計畫奉臺北市政府教育局核定後實施，修正時亦同。</w:t>
      </w:r>
    </w:p>
    <w:p w:rsidR="00466923" w:rsidRDefault="00466923" w:rsidP="00DB2EF9">
      <w:pPr>
        <w:rPr>
          <w:rFonts w:ascii="標楷體" w:eastAsia="標楷體" w:hAnsi="標楷體"/>
          <w:b/>
          <w:sz w:val="28"/>
          <w:szCs w:val="28"/>
        </w:rPr>
      </w:pPr>
    </w:p>
    <w:p w:rsidR="004D2216" w:rsidRDefault="004D2216" w:rsidP="00DB2EF9">
      <w:pPr>
        <w:rPr>
          <w:rFonts w:ascii="標楷體" w:eastAsia="標楷體" w:hAnsi="標楷體"/>
          <w:b/>
          <w:sz w:val="28"/>
          <w:szCs w:val="28"/>
        </w:rPr>
      </w:pPr>
    </w:p>
    <w:p w:rsidR="004D2216" w:rsidRDefault="004D2216" w:rsidP="00DB2EF9">
      <w:pPr>
        <w:rPr>
          <w:rFonts w:ascii="標楷體" w:eastAsia="標楷體" w:hAnsi="標楷體"/>
          <w:b/>
          <w:sz w:val="28"/>
          <w:szCs w:val="28"/>
        </w:rPr>
      </w:pPr>
    </w:p>
    <w:p w:rsidR="002031C3" w:rsidRDefault="002031C3" w:rsidP="00FC4896">
      <w:pPr>
        <w:spacing w:line="0" w:lineRule="atLeast"/>
        <w:jc w:val="center"/>
        <w:rPr>
          <w:rFonts w:ascii="標楷體" w:eastAsia="標楷體" w:hAnsi="標楷體"/>
          <w:b/>
          <w:sz w:val="32"/>
          <w:szCs w:val="28"/>
        </w:rPr>
      </w:pPr>
    </w:p>
    <w:p w:rsidR="00B803F9" w:rsidRDefault="00B803F9" w:rsidP="00FC4896">
      <w:pPr>
        <w:spacing w:line="0" w:lineRule="atLeast"/>
        <w:jc w:val="center"/>
        <w:rPr>
          <w:rFonts w:ascii="標楷體" w:eastAsia="標楷體" w:hAnsi="標楷體"/>
          <w:b/>
          <w:sz w:val="32"/>
          <w:szCs w:val="28"/>
        </w:rPr>
      </w:pPr>
    </w:p>
    <w:sectPr w:rsidR="00B803F9" w:rsidSect="003C35AE">
      <w:footerReference w:type="default" r:id="rId8"/>
      <w:pgSz w:w="11906" w:h="16838"/>
      <w:pgMar w:top="1440" w:right="1191" w:bottom="1440" w:left="1191"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17" w:rsidRDefault="00BB5717" w:rsidP="00A90FCB">
      <w:r>
        <w:separator/>
      </w:r>
    </w:p>
  </w:endnote>
  <w:endnote w:type="continuationSeparator" w:id="0">
    <w:p w:rsidR="00BB5717" w:rsidRDefault="00BB5717" w:rsidP="00A9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262758"/>
      <w:docPartObj>
        <w:docPartGallery w:val="Page Numbers (Bottom of Page)"/>
        <w:docPartUnique/>
      </w:docPartObj>
    </w:sdtPr>
    <w:sdtEndPr/>
    <w:sdtContent>
      <w:p w:rsidR="007C0429" w:rsidRDefault="007C0429" w:rsidP="003F31C9">
        <w:pPr>
          <w:pStyle w:val="ac"/>
          <w:jc w:val="center"/>
        </w:pPr>
        <w:r>
          <w:fldChar w:fldCharType="begin"/>
        </w:r>
        <w:r>
          <w:instrText>PAGE   \* MERGEFORMAT</w:instrText>
        </w:r>
        <w:r>
          <w:fldChar w:fldCharType="separate"/>
        </w:r>
        <w:r w:rsidR="00BB5717" w:rsidRPr="00BB5717">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17" w:rsidRDefault="00BB5717" w:rsidP="00A90FCB">
      <w:r>
        <w:separator/>
      </w:r>
    </w:p>
  </w:footnote>
  <w:footnote w:type="continuationSeparator" w:id="0">
    <w:p w:rsidR="00BB5717" w:rsidRDefault="00BB5717" w:rsidP="00A90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B68658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461A72"/>
    <w:multiLevelType w:val="hybridMultilevel"/>
    <w:tmpl w:val="43685714"/>
    <w:lvl w:ilvl="0" w:tplc="20085194">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27265"/>
    <w:multiLevelType w:val="hybridMultilevel"/>
    <w:tmpl w:val="D61A27BE"/>
    <w:lvl w:ilvl="0" w:tplc="867E2C5C">
      <w:start w:val="1"/>
      <w:numFmt w:val="decimal"/>
      <w:lvlText w:val="%1."/>
      <w:lvlJc w:val="left"/>
      <w:pPr>
        <w:ind w:left="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93E2B"/>
    <w:multiLevelType w:val="hybridMultilevel"/>
    <w:tmpl w:val="3D58A532"/>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15:restartNumberingAfterBreak="0">
    <w:nsid w:val="10496937"/>
    <w:multiLevelType w:val="hybridMultilevel"/>
    <w:tmpl w:val="29D65392"/>
    <w:lvl w:ilvl="0" w:tplc="DAE2A9FE">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1BC0D5D"/>
    <w:multiLevelType w:val="hybridMultilevel"/>
    <w:tmpl w:val="643A95CA"/>
    <w:lvl w:ilvl="0" w:tplc="D1461BB4">
      <w:start w:val="1"/>
      <w:numFmt w:val="taiwaneseCountingThousand"/>
      <w:lvlText w:val="%1、"/>
      <w:lvlJc w:val="left"/>
      <w:pPr>
        <w:ind w:left="1200" w:hanging="480"/>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15:restartNumberingAfterBreak="0">
    <w:nsid w:val="12197AB8"/>
    <w:multiLevelType w:val="hybridMultilevel"/>
    <w:tmpl w:val="72802AD8"/>
    <w:lvl w:ilvl="0" w:tplc="E7EE44CE">
      <w:start w:val="1"/>
      <w:numFmt w:val="decimal"/>
      <w:lvlText w:val="%1."/>
      <w:lvlJc w:val="left"/>
      <w:pPr>
        <w:ind w:left="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C8077C"/>
    <w:multiLevelType w:val="hybridMultilevel"/>
    <w:tmpl w:val="987673C4"/>
    <w:lvl w:ilvl="0" w:tplc="1300411C">
      <w:start w:val="1"/>
      <w:numFmt w:val="decimal"/>
      <w:lvlText w:val="%1."/>
      <w:lvlJc w:val="left"/>
      <w:pPr>
        <w:ind w:left="3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33029"/>
    <w:multiLevelType w:val="hybridMultilevel"/>
    <w:tmpl w:val="98B61D56"/>
    <w:lvl w:ilvl="0" w:tplc="DA88347C">
      <w:start w:val="1"/>
      <w:numFmt w:val="taiwaneseCountingThousand"/>
      <w:lvlText w:val="%1、"/>
      <w:lvlJc w:val="left"/>
      <w:pPr>
        <w:tabs>
          <w:tab w:val="num" w:pos="960"/>
        </w:tabs>
        <w:ind w:left="960" w:hanging="480"/>
      </w:pPr>
      <w:rPr>
        <w:lang w:val="en-U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24E17F4B"/>
    <w:multiLevelType w:val="hybridMultilevel"/>
    <w:tmpl w:val="6EE242D6"/>
    <w:lvl w:ilvl="0" w:tplc="532C2DFA">
      <w:start w:val="1"/>
      <w:numFmt w:val="ideographLegalTraditional"/>
      <w:lvlText w:val="%1、"/>
      <w:lvlJc w:val="left"/>
      <w:pPr>
        <w:tabs>
          <w:tab w:val="num" w:pos="480"/>
        </w:tabs>
        <w:ind w:left="480" w:hanging="48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7E1C3E"/>
    <w:multiLevelType w:val="hybridMultilevel"/>
    <w:tmpl w:val="C1E28DC6"/>
    <w:lvl w:ilvl="0" w:tplc="90A801A2">
      <w:start w:val="1"/>
      <w:numFmt w:val="taiwaneseCountingThousand"/>
      <w:lvlText w:val="（%1）"/>
      <w:lvlJc w:val="left"/>
      <w:pPr>
        <w:ind w:left="1898" w:hanging="480"/>
      </w:pPr>
      <w:rPr>
        <w:rFonts w:hint="eastAsia"/>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2BEE0039"/>
    <w:multiLevelType w:val="hybridMultilevel"/>
    <w:tmpl w:val="8244DDC8"/>
    <w:lvl w:ilvl="0" w:tplc="EA404B92">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560BA0"/>
    <w:multiLevelType w:val="hybridMultilevel"/>
    <w:tmpl w:val="250E15C2"/>
    <w:lvl w:ilvl="0" w:tplc="E8B2B12A">
      <w:start w:val="9"/>
      <w:numFmt w:val="taiwaneseCountingThousand"/>
      <w:lvlText w:val="%1、"/>
      <w:lvlJc w:val="left"/>
      <w:pPr>
        <w:ind w:left="480" w:hanging="480"/>
      </w:pPr>
      <w:rPr>
        <w:rFonts w:ascii="標楷體" w:eastAsia="標楷體" w:hAnsi="標楷體"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105B68"/>
    <w:multiLevelType w:val="hybridMultilevel"/>
    <w:tmpl w:val="E12CECE6"/>
    <w:lvl w:ilvl="0" w:tplc="D8B2DC02">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4" w15:restartNumberingAfterBreak="0">
    <w:nsid w:val="35F52413"/>
    <w:multiLevelType w:val="hybridMultilevel"/>
    <w:tmpl w:val="D96ED45E"/>
    <w:lvl w:ilvl="0" w:tplc="A470E8B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A50698"/>
    <w:multiLevelType w:val="hybridMultilevel"/>
    <w:tmpl w:val="0FC8EFA2"/>
    <w:lvl w:ilvl="0" w:tplc="4E6CD5B4">
      <w:start w:val="1"/>
      <w:numFmt w:val="japaneseCounting"/>
      <w:lvlText w:val="%1、"/>
      <w:lvlJc w:val="left"/>
      <w:pPr>
        <w:ind w:left="906" w:hanging="480"/>
      </w:pPr>
      <w:rPr>
        <w:rFonts w:hint="eastAsia"/>
      </w:rPr>
    </w:lvl>
    <w:lvl w:ilvl="1" w:tplc="04090019" w:tentative="1">
      <w:start w:val="1"/>
      <w:numFmt w:val="ideographTraditional"/>
      <w:lvlText w:val="%2、"/>
      <w:lvlJc w:val="left"/>
      <w:pPr>
        <w:ind w:left="1386" w:hanging="480"/>
      </w:pPr>
      <w:rPr>
        <w:rFonts w:ascii="新細明體" w:eastAsia="新細明體" w:hAnsi="新細明體"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rPr>
        <w:rFonts w:ascii="新細明體" w:eastAsia="新細明體" w:hAnsi="新細明體" w:hint="eastAsia"/>
      </w:r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16" w15:restartNumberingAfterBreak="0">
    <w:nsid w:val="38A9760A"/>
    <w:multiLevelType w:val="hybridMultilevel"/>
    <w:tmpl w:val="FB7A35B4"/>
    <w:lvl w:ilvl="0" w:tplc="426EF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C14293"/>
    <w:multiLevelType w:val="hybridMultilevel"/>
    <w:tmpl w:val="BA10B216"/>
    <w:lvl w:ilvl="0" w:tplc="029092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2A4B67"/>
    <w:multiLevelType w:val="hybridMultilevel"/>
    <w:tmpl w:val="0A7EC338"/>
    <w:lvl w:ilvl="0" w:tplc="506806E6">
      <w:start w:val="1"/>
      <w:numFmt w:val="taiwaneseCountingThousand"/>
      <w:lvlText w:val="%1、"/>
      <w:lvlJc w:val="left"/>
      <w:pPr>
        <w:tabs>
          <w:tab w:val="num" w:pos="480"/>
        </w:tabs>
        <w:ind w:left="480" w:hanging="480"/>
      </w:pPr>
      <w:rPr>
        <w:rFonts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407BCC"/>
    <w:multiLevelType w:val="hybridMultilevel"/>
    <w:tmpl w:val="0FC8EFA2"/>
    <w:lvl w:ilvl="0" w:tplc="4E6CD5B4">
      <w:start w:val="1"/>
      <w:numFmt w:val="japaneseCounting"/>
      <w:lvlText w:val="%1、"/>
      <w:lvlJc w:val="left"/>
      <w:pPr>
        <w:ind w:left="906" w:hanging="480"/>
      </w:pPr>
      <w:rPr>
        <w:rFonts w:hint="eastAsia"/>
      </w:rPr>
    </w:lvl>
    <w:lvl w:ilvl="1" w:tplc="04090019" w:tentative="1">
      <w:start w:val="1"/>
      <w:numFmt w:val="ideographTraditional"/>
      <w:lvlText w:val="%2、"/>
      <w:lvlJc w:val="left"/>
      <w:pPr>
        <w:ind w:left="1386" w:hanging="480"/>
      </w:pPr>
      <w:rPr>
        <w:rFonts w:ascii="新細明體" w:eastAsia="新細明體" w:hAnsi="新細明體"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rPr>
        <w:rFonts w:ascii="新細明體" w:eastAsia="新細明體" w:hAnsi="新細明體" w:hint="eastAsia"/>
      </w:r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20" w15:restartNumberingAfterBreak="0">
    <w:nsid w:val="4D9930A0"/>
    <w:multiLevelType w:val="hybridMultilevel"/>
    <w:tmpl w:val="DE96A31C"/>
    <w:lvl w:ilvl="0" w:tplc="740A04E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74873"/>
    <w:multiLevelType w:val="hybridMultilevel"/>
    <w:tmpl w:val="91CEF25C"/>
    <w:lvl w:ilvl="0" w:tplc="527245F8">
      <w:start w:val="1"/>
      <w:numFmt w:val="taiwaneseCountingThousand"/>
      <w:lvlText w:val="%1、"/>
      <w:lvlJc w:val="left"/>
      <w:pPr>
        <w:ind w:left="1071" w:hanging="50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1655871"/>
    <w:multiLevelType w:val="hybridMultilevel"/>
    <w:tmpl w:val="49EEB9B8"/>
    <w:lvl w:ilvl="0" w:tplc="523A0F96">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15:restartNumberingAfterBreak="0">
    <w:nsid w:val="51BA0216"/>
    <w:multiLevelType w:val="hybridMultilevel"/>
    <w:tmpl w:val="120824AE"/>
    <w:lvl w:ilvl="0" w:tplc="73D8B56A">
      <w:start w:val="1"/>
      <w:numFmt w:val="decimal"/>
      <w:lvlText w:val="%1."/>
      <w:lvlJc w:val="left"/>
      <w:pPr>
        <w:ind w:left="360" w:hanging="360"/>
      </w:pPr>
      <w:rPr>
        <w:rFonts w:hint="default"/>
        <w:color w:val="00206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BF4628"/>
    <w:multiLevelType w:val="hybridMultilevel"/>
    <w:tmpl w:val="F19A59D6"/>
    <w:lvl w:ilvl="0" w:tplc="28FCD842">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A74E0F"/>
    <w:multiLevelType w:val="hybridMultilevel"/>
    <w:tmpl w:val="72464DFE"/>
    <w:lvl w:ilvl="0" w:tplc="89BEA9B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D96FA6"/>
    <w:multiLevelType w:val="hybridMultilevel"/>
    <w:tmpl w:val="CD7C9376"/>
    <w:lvl w:ilvl="0" w:tplc="432C8050">
      <w:start w:val="1"/>
      <w:numFmt w:val="taiwaneseCountingThousand"/>
      <w:lvlText w:val="(%1)"/>
      <w:lvlJc w:val="left"/>
      <w:pPr>
        <w:ind w:left="1047" w:hanging="480"/>
      </w:pPr>
      <w:rPr>
        <w:rFonts w:ascii="標楷體" w:eastAsia="標楷體" w:hAnsi="標楷體" w:cs="標楷體"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1315AA9"/>
    <w:multiLevelType w:val="hybridMultilevel"/>
    <w:tmpl w:val="05642754"/>
    <w:lvl w:ilvl="0" w:tplc="3BAE12B2">
      <w:start w:val="1"/>
      <w:numFmt w:val="taiwaneseCountingThousand"/>
      <w:lvlText w:val="(%1)"/>
      <w:lvlJc w:val="left"/>
      <w:pPr>
        <w:ind w:left="960" w:hanging="480"/>
      </w:pPr>
      <w:rPr>
        <w:rFonts w:ascii="標楷體" w:eastAsia="標楷體" w:hAnsi="標楷體" w:cs="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0655F8"/>
    <w:multiLevelType w:val="hybridMultilevel"/>
    <w:tmpl w:val="026C54F8"/>
    <w:lvl w:ilvl="0" w:tplc="0C8C9D88">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2E5926"/>
    <w:multiLevelType w:val="hybridMultilevel"/>
    <w:tmpl w:val="D3C00510"/>
    <w:lvl w:ilvl="0" w:tplc="A2E25A7E">
      <w:start w:val="1"/>
      <w:numFmt w:val="ideographLegalTraditional"/>
      <w:lvlText w:val="%1、"/>
      <w:lvlJc w:val="left"/>
      <w:pPr>
        <w:ind w:left="480" w:hanging="480"/>
      </w:pPr>
      <w:rPr>
        <w:rFonts w:hint="eastAsia"/>
        <w:b/>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7122769C"/>
    <w:multiLevelType w:val="hybridMultilevel"/>
    <w:tmpl w:val="BFF477A6"/>
    <w:lvl w:ilvl="0" w:tplc="172C4F0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7559A"/>
    <w:multiLevelType w:val="hybridMultilevel"/>
    <w:tmpl w:val="870E9AB2"/>
    <w:lvl w:ilvl="0" w:tplc="EF0EAEAE">
      <w:start w:val="1"/>
      <w:numFmt w:val="decimal"/>
      <w:lvlText w:val="%1."/>
      <w:lvlJc w:val="left"/>
      <w:pPr>
        <w:ind w:left="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9"/>
  </w:num>
  <w:num w:numId="3">
    <w:abstractNumId w:val="15"/>
  </w:num>
  <w:num w:numId="4">
    <w:abstractNumId w:val="6"/>
  </w:num>
  <w:num w:numId="5">
    <w:abstractNumId w:val="2"/>
  </w:num>
  <w:num w:numId="6">
    <w:abstractNumId w:val="31"/>
  </w:num>
  <w:num w:numId="7">
    <w:abstractNumId w:val="7"/>
  </w:num>
  <w:num w:numId="8">
    <w:abstractNumId w:val="16"/>
  </w:num>
  <w:num w:numId="9">
    <w:abstractNumId w:val="25"/>
  </w:num>
  <w:num w:numId="10">
    <w:abstractNumId w:val="9"/>
  </w:num>
  <w:num w:numId="11">
    <w:abstractNumId w:val="18"/>
  </w:num>
  <w:num w:numId="12">
    <w:abstractNumId w:val="19"/>
  </w:num>
  <w:num w:numId="13">
    <w:abstractNumId w:val="8"/>
  </w:num>
  <w:num w:numId="14">
    <w:abstractNumId w:val="0"/>
  </w:num>
  <w:num w:numId="15">
    <w:abstractNumId w:val="1"/>
  </w:num>
  <w:num w:numId="16">
    <w:abstractNumId w:val="26"/>
  </w:num>
  <w:num w:numId="17">
    <w:abstractNumId w:val="27"/>
  </w:num>
  <w:num w:numId="18">
    <w:abstractNumId w:val="12"/>
  </w:num>
  <w:num w:numId="19">
    <w:abstractNumId w:val="17"/>
  </w:num>
  <w:num w:numId="20">
    <w:abstractNumId w:val="14"/>
  </w:num>
  <w:num w:numId="21">
    <w:abstractNumId w:val="10"/>
  </w:num>
  <w:num w:numId="22">
    <w:abstractNumId w:val="2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8"/>
  </w:num>
  <w:num w:numId="29">
    <w:abstractNumId w:val="24"/>
  </w:num>
  <w:num w:numId="30">
    <w:abstractNumId w:val="30"/>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EC"/>
    <w:rsid w:val="00000886"/>
    <w:rsid w:val="00004D74"/>
    <w:rsid w:val="00005891"/>
    <w:rsid w:val="00005DF1"/>
    <w:rsid w:val="000111BF"/>
    <w:rsid w:val="0001292B"/>
    <w:rsid w:val="00012F2D"/>
    <w:rsid w:val="00013128"/>
    <w:rsid w:val="00017204"/>
    <w:rsid w:val="00023775"/>
    <w:rsid w:val="000247AC"/>
    <w:rsid w:val="00031F15"/>
    <w:rsid w:val="00035DA4"/>
    <w:rsid w:val="00036284"/>
    <w:rsid w:val="00037387"/>
    <w:rsid w:val="00042BB3"/>
    <w:rsid w:val="00044AEC"/>
    <w:rsid w:val="000453B9"/>
    <w:rsid w:val="0005240D"/>
    <w:rsid w:val="00054DE4"/>
    <w:rsid w:val="0005652C"/>
    <w:rsid w:val="00056E93"/>
    <w:rsid w:val="00060C62"/>
    <w:rsid w:val="000663E6"/>
    <w:rsid w:val="00067485"/>
    <w:rsid w:val="00067F8C"/>
    <w:rsid w:val="00070701"/>
    <w:rsid w:val="000748C2"/>
    <w:rsid w:val="00074F98"/>
    <w:rsid w:val="0008267A"/>
    <w:rsid w:val="00083710"/>
    <w:rsid w:val="00084C49"/>
    <w:rsid w:val="00087634"/>
    <w:rsid w:val="00087D30"/>
    <w:rsid w:val="00090387"/>
    <w:rsid w:val="00092132"/>
    <w:rsid w:val="00092A8B"/>
    <w:rsid w:val="00095B54"/>
    <w:rsid w:val="00095CEB"/>
    <w:rsid w:val="000A0D63"/>
    <w:rsid w:val="000A15B9"/>
    <w:rsid w:val="000A1931"/>
    <w:rsid w:val="000A1ECB"/>
    <w:rsid w:val="000A2159"/>
    <w:rsid w:val="000A5A78"/>
    <w:rsid w:val="000B41C9"/>
    <w:rsid w:val="000B71E7"/>
    <w:rsid w:val="000C13B4"/>
    <w:rsid w:val="000C6F20"/>
    <w:rsid w:val="000D17F3"/>
    <w:rsid w:val="000D3F98"/>
    <w:rsid w:val="000D4546"/>
    <w:rsid w:val="000D5388"/>
    <w:rsid w:val="000D54F2"/>
    <w:rsid w:val="000E10D2"/>
    <w:rsid w:val="000E2511"/>
    <w:rsid w:val="000F4579"/>
    <w:rsid w:val="00101CE8"/>
    <w:rsid w:val="00107A49"/>
    <w:rsid w:val="00110302"/>
    <w:rsid w:val="00112FAA"/>
    <w:rsid w:val="00114E23"/>
    <w:rsid w:val="00124F20"/>
    <w:rsid w:val="00125220"/>
    <w:rsid w:val="00127C84"/>
    <w:rsid w:val="00133543"/>
    <w:rsid w:val="00134EA1"/>
    <w:rsid w:val="00136214"/>
    <w:rsid w:val="0014047D"/>
    <w:rsid w:val="0014197E"/>
    <w:rsid w:val="001511DA"/>
    <w:rsid w:val="00152E51"/>
    <w:rsid w:val="001607C1"/>
    <w:rsid w:val="00164047"/>
    <w:rsid w:val="00164BF8"/>
    <w:rsid w:val="001660BE"/>
    <w:rsid w:val="0017137E"/>
    <w:rsid w:val="00180F9F"/>
    <w:rsid w:val="00186BD3"/>
    <w:rsid w:val="001948B9"/>
    <w:rsid w:val="001A1B17"/>
    <w:rsid w:val="001A35A4"/>
    <w:rsid w:val="001A3ECF"/>
    <w:rsid w:val="001A4D2E"/>
    <w:rsid w:val="001A4D7A"/>
    <w:rsid w:val="001A562C"/>
    <w:rsid w:val="001A6623"/>
    <w:rsid w:val="001A7A77"/>
    <w:rsid w:val="001A7FD9"/>
    <w:rsid w:val="001C1A90"/>
    <w:rsid w:val="001C5FD5"/>
    <w:rsid w:val="001C7C68"/>
    <w:rsid w:val="001C7CA0"/>
    <w:rsid w:val="001D0626"/>
    <w:rsid w:val="001D7B74"/>
    <w:rsid w:val="001E3261"/>
    <w:rsid w:val="001F70E7"/>
    <w:rsid w:val="00202C1F"/>
    <w:rsid w:val="002031C3"/>
    <w:rsid w:val="00215367"/>
    <w:rsid w:val="002164D1"/>
    <w:rsid w:val="00216993"/>
    <w:rsid w:val="00221EB6"/>
    <w:rsid w:val="00223BE8"/>
    <w:rsid w:val="00225389"/>
    <w:rsid w:val="00225ABE"/>
    <w:rsid w:val="00226259"/>
    <w:rsid w:val="00226C32"/>
    <w:rsid w:val="00227A60"/>
    <w:rsid w:val="00233EF6"/>
    <w:rsid w:val="00245803"/>
    <w:rsid w:val="00250397"/>
    <w:rsid w:val="002517D8"/>
    <w:rsid w:val="002521BD"/>
    <w:rsid w:val="002541B2"/>
    <w:rsid w:val="00255A86"/>
    <w:rsid w:val="00260158"/>
    <w:rsid w:val="00264735"/>
    <w:rsid w:val="00266244"/>
    <w:rsid w:val="002702A5"/>
    <w:rsid w:val="00272F8C"/>
    <w:rsid w:val="0027536F"/>
    <w:rsid w:val="00276FC9"/>
    <w:rsid w:val="00287874"/>
    <w:rsid w:val="00290158"/>
    <w:rsid w:val="00290BF9"/>
    <w:rsid w:val="002913E4"/>
    <w:rsid w:val="002A017D"/>
    <w:rsid w:val="002A5AFB"/>
    <w:rsid w:val="002B1A32"/>
    <w:rsid w:val="002B292D"/>
    <w:rsid w:val="002B404A"/>
    <w:rsid w:val="002B5B1C"/>
    <w:rsid w:val="002C084E"/>
    <w:rsid w:val="002C0B76"/>
    <w:rsid w:val="002C3FA5"/>
    <w:rsid w:val="002D290C"/>
    <w:rsid w:val="002D600C"/>
    <w:rsid w:val="002D6460"/>
    <w:rsid w:val="002E150F"/>
    <w:rsid w:val="002E51FC"/>
    <w:rsid w:val="002F4BC6"/>
    <w:rsid w:val="00301BFD"/>
    <w:rsid w:val="00302D5B"/>
    <w:rsid w:val="00302FFF"/>
    <w:rsid w:val="00305943"/>
    <w:rsid w:val="00313A46"/>
    <w:rsid w:val="00315A6C"/>
    <w:rsid w:val="003210E9"/>
    <w:rsid w:val="00324DB9"/>
    <w:rsid w:val="0032572A"/>
    <w:rsid w:val="00330312"/>
    <w:rsid w:val="0033070E"/>
    <w:rsid w:val="003362FB"/>
    <w:rsid w:val="00336772"/>
    <w:rsid w:val="00337D12"/>
    <w:rsid w:val="00343ED0"/>
    <w:rsid w:val="00346A41"/>
    <w:rsid w:val="003479E9"/>
    <w:rsid w:val="00354C33"/>
    <w:rsid w:val="00355E55"/>
    <w:rsid w:val="00362237"/>
    <w:rsid w:val="00365EAD"/>
    <w:rsid w:val="00366601"/>
    <w:rsid w:val="00374241"/>
    <w:rsid w:val="0037494A"/>
    <w:rsid w:val="00374D96"/>
    <w:rsid w:val="003758F4"/>
    <w:rsid w:val="003808BB"/>
    <w:rsid w:val="00386211"/>
    <w:rsid w:val="00390751"/>
    <w:rsid w:val="00395446"/>
    <w:rsid w:val="003A0802"/>
    <w:rsid w:val="003A16AB"/>
    <w:rsid w:val="003A3DD5"/>
    <w:rsid w:val="003A45A8"/>
    <w:rsid w:val="003B2F2C"/>
    <w:rsid w:val="003B2F78"/>
    <w:rsid w:val="003B4C4B"/>
    <w:rsid w:val="003C1940"/>
    <w:rsid w:val="003C35AE"/>
    <w:rsid w:val="003C63AD"/>
    <w:rsid w:val="003C7076"/>
    <w:rsid w:val="003D2224"/>
    <w:rsid w:val="003D3E5D"/>
    <w:rsid w:val="003E14F3"/>
    <w:rsid w:val="003E2633"/>
    <w:rsid w:val="003E3209"/>
    <w:rsid w:val="003E3F87"/>
    <w:rsid w:val="003E4928"/>
    <w:rsid w:val="003F1F6D"/>
    <w:rsid w:val="003F31C9"/>
    <w:rsid w:val="003F5033"/>
    <w:rsid w:val="003F5804"/>
    <w:rsid w:val="0040622E"/>
    <w:rsid w:val="004115C6"/>
    <w:rsid w:val="00411F94"/>
    <w:rsid w:val="004131BC"/>
    <w:rsid w:val="00415B51"/>
    <w:rsid w:val="00420190"/>
    <w:rsid w:val="00420CAF"/>
    <w:rsid w:val="004243AF"/>
    <w:rsid w:val="00427DCE"/>
    <w:rsid w:val="004310C3"/>
    <w:rsid w:val="004354F7"/>
    <w:rsid w:val="004365DF"/>
    <w:rsid w:val="00442CD0"/>
    <w:rsid w:val="004433EB"/>
    <w:rsid w:val="004438A1"/>
    <w:rsid w:val="00444300"/>
    <w:rsid w:val="00446827"/>
    <w:rsid w:val="0044796A"/>
    <w:rsid w:val="00452371"/>
    <w:rsid w:val="00452E10"/>
    <w:rsid w:val="004550DD"/>
    <w:rsid w:val="00457EEF"/>
    <w:rsid w:val="004652CB"/>
    <w:rsid w:val="00465EF9"/>
    <w:rsid w:val="0046634D"/>
    <w:rsid w:val="00466923"/>
    <w:rsid w:val="004677B4"/>
    <w:rsid w:val="00467F5D"/>
    <w:rsid w:val="004720E3"/>
    <w:rsid w:val="00473136"/>
    <w:rsid w:val="00484C85"/>
    <w:rsid w:val="00490025"/>
    <w:rsid w:val="004934B6"/>
    <w:rsid w:val="00496E32"/>
    <w:rsid w:val="004A43AF"/>
    <w:rsid w:val="004A53F4"/>
    <w:rsid w:val="004A6E15"/>
    <w:rsid w:val="004B1272"/>
    <w:rsid w:val="004B45A3"/>
    <w:rsid w:val="004B4B5E"/>
    <w:rsid w:val="004C0C4F"/>
    <w:rsid w:val="004C0FA0"/>
    <w:rsid w:val="004C12BF"/>
    <w:rsid w:val="004C2B3C"/>
    <w:rsid w:val="004C3C6E"/>
    <w:rsid w:val="004C4758"/>
    <w:rsid w:val="004C5704"/>
    <w:rsid w:val="004C7365"/>
    <w:rsid w:val="004C77D3"/>
    <w:rsid w:val="004D2216"/>
    <w:rsid w:val="004D3A62"/>
    <w:rsid w:val="004E4248"/>
    <w:rsid w:val="004E56FF"/>
    <w:rsid w:val="004E6754"/>
    <w:rsid w:val="004E7A9A"/>
    <w:rsid w:val="004F0B38"/>
    <w:rsid w:val="004F2117"/>
    <w:rsid w:val="005006DD"/>
    <w:rsid w:val="00502770"/>
    <w:rsid w:val="00504E78"/>
    <w:rsid w:val="005076DE"/>
    <w:rsid w:val="00511E20"/>
    <w:rsid w:val="00516ABD"/>
    <w:rsid w:val="0052288F"/>
    <w:rsid w:val="00534388"/>
    <w:rsid w:val="00541464"/>
    <w:rsid w:val="0054451B"/>
    <w:rsid w:val="00545453"/>
    <w:rsid w:val="00547949"/>
    <w:rsid w:val="00552016"/>
    <w:rsid w:val="0055208F"/>
    <w:rsid w:val="00555E9F"/>
    <w:rsid w:val="0055634B"/>
    <w:rsid w:val="005600DB"/>
    <w:rsid w:val="00561E79"/>
    <w:rsid w:val="00564819"/>
    <w:rsid w:val="00576E7D"/>
    <w:rsid w:val="00581212"/>
    <w:rsid w:val="0058552E"/>
    <w:rsid w:val="00587521"/>
    <w:rsid w:val="005877FE"/>
    <w:rsid w:val="0059526A"/>
    <w:rsid w:val="005A02E5"/>
    <w:rsid w:val="005A03E5"/>
    <w:rsid w:val="005A32C9"/>
    <w:rsid w:val="005B1E5C"/>
    <w:rsid w:val="005B3A2F"/>
    <w:rsid w:val="005B41FD"/>
    <w:rsid w:val="005B73B5"/>
    <w:rsid w:val="005C25C8"/>
    <w:rsid w:val="005C2B2F"/>
    <w:rsid w:val="005C4371"/>
    <w:rsid w:val="005D397E"/>
    <w:rsid w:val="005D7311"/>
    <w:rsid w:val="005E581C"/>
    <w:rsid w:val="005E7114"/>
    <w:rsid w:val="005F05D4"/>
    <w:rsid w:val="005F2DED"/>
    <w:rsid w:val="005F3BC9"/>
    <w:rsid w:val="005F3DFF"/>
    <w:rsid w:val="005F57FC"/>
    <w:rsid w:val="00601108"/>
    <w:rsid w:val="00603516"/>
    <w:rsid w:val="00604CE5"/>
    <w:rsid w:val="0064330A"/>
    <w:rsid w:val="0065073F"/>
    <w:rsid w:val="00661798"/>
    <w:rsid w:val="00665D53"/>
    <w:rsid w:val="00666379"/>
    <w:rsid w:val="006802A7"/>
    <w:rsid w:val="00682C95"/>
    <w:rsid w:val="00682DEE"/>
    <w:rsid w:val="00684C3C"/>
    <w:rsid w:val="006878FA"/>
    <w:rsid w:val="006905D4"/>
    <w:rsid w:val="0069200B"/>
    <w:rsid w:val="00694641"/>
    <w:rsid w:val="00695860"/>
    <w:rsid w:val="00695BA3"/>
    <w:rsid w:val="006A0714"/>
    <w:rsid w:val="006A223C"/>
    <w:rsid w:val="006A352D"/>
    <w:rsid w:val="006A5F63"/>
    <w:rsid w:val="006A7945"/>
    <w:rsid w:val="006B1699"/>
    <w:rsid w:val="006B2CA9"/>
    <w:rsid w:val="006C4079"/>
    <w:rsid w:val="006D1DBC"/>
    <w:rsid w:val="006D4F49"/>
    <w:rsid w:val="006D60EA"/>
    <w:rsid w:val="006D659E"/>
    <w:rsid w:val="006E2D12"/>
    <w:rsid w:val="006F6339"/>
    <w:rsid w:val="006F715F"/>
    <w:rsid w:val="00702A16"/>
    <w:rsid w:val="0070506D"/>
    <w:rsid w:val="0071203F"/>
    <w:rsid w:val="00714242"/>
    <w:rsid w:val="007152CF"/>
    <w:rsid w:val="007157B4"/>
    <w:rsid w:val="00716699"/>
    <w:rsid w:val="00723168"/>
    <w:rsid w:val="00730370"/>
    <w:rsid w:val="00730BFB"/>
    <w:rsid w:val="00731472"/>
    <w:rsid w:val="007346A6"/>
    <w:rsid w:val="00744475"/>
    <w:rsid w:val="007447D4"/>
    <w:rsid w:val="00744ED9"/>
    <w:rsid w:val="00744F81"/>
    <w:rsid w:val="00746295"/>
    <w:rsid w:val="0075610E"/>
    <w:rsid w:val="00757D23"/>
    <w:rsid w:val="00761DEC"/>
    <w:rsid w:val="00767C7D"/>
    <w:rsid w:val="00770007"/>
    <w:rsid w:val="007739AE"/>
    <w:rsid w:val="0077429F"/>
    <w:rsid w:val="00780CDA"/>
    <w:rsid w:val="007812A1"/>
    <w:rsid w:val="007846CB"/>
    <w:rsid w:val="007846D6"/>
    <w:rsid w:val="00784842"/>
    <w:rsid w:val="0079014A"/>
    <w:rsid w:val="0079129B"/>
    <w:rsid w:val="007917CF"/>
    <w:rsid w:val="007A398C"/>
    <w:rsid w:val="007A5B8C"/>
    <w:rsid w:val="007A6939"/>
    <w:rsid w:val="007B6127"/>
    <w:rsid w:val="007C0429"/>
    <w:rsid w:val="007C3567"/>
    <w:rsid w:val="007C37EF"/>
    <w:rsid w:val="007C470E"/>
    <w:rsid w:val="007C57D7"/>
    <w:rsid w:val="007C7043"/>
    <w:rsid w:val="007D195F"/>
    <w:rsid w:val="007D1CA7"/>
    <w:rsid w:val="007D743F"/>
    <w:rsid w:val="007E276A"/>
    <w:rsid w:val="007F041B"/>
    <w:rsid w:val="007F099F"/>
    <w:rsid w:val="00805F64"/>
    <w:rsid w:val="0081068C"/>
    <w:rsid w:val="00816A85"/>
    <w:rsid w:val="00816D3D"/>
    <w:rsid w:val="00817ADC"/>
    <w:rsid w:val="00822477"/>
    <w:rsid w:val="00826AAE"/>
    <w:rsid w:val="00836078"/>
    <w:rsid w:val="00846F0E"/>
    <w:rsid w:val="008472D8"/>
    <w:rsid w:val="00847A15"/>
    <w:rsid w:val="00850A64"/>
    <w:rsid w:val="0085168C"/>
    <w:rsid w:val="00851926"/>
    <w:rsid w:val="00854AF4"/>
    <w:rsid w:val="00857D86"/>
    <w:rsid w:val="00860B3E"/>
    <w:rsid w:val="00872EF8"/>
    <w:rsid w:val="008743EA"/>
    <w:rsid w:val="00875080"/>
    <w:rsid w:val="0087674D"/>
    <w:rsid w:val="00876802"/>
    <w:rsid w:val="0088209C"/>
    <w:rsid w:val="008850A4"/>
    <w:rsid w:val="00885D7E"/>
    <w:rsid w:val="008925BA"/>
    <w:rsid w:val="008A13C2"/>
    <w:rsid w:val="008A3667"/>
    <w:rsid w:val="008A4819"/>
    <w:rsid w:val="008A4D70"/>
    <w:rsid w:val="008B016C"/>
    <w:rsid w:val="008B6961"/>
    <w:rsid w:val="008B785E"/>
    <w:rsid w:val="008C42C2"/>
    <w:rsid w:val="008C4650"/>
    <w:rsid w:val="008C5DDC"/>
    <w:rsid w:val="008C7D74"/>
    <w:rsid w:val="008D0D05"/>
    <w:rsid w:val="008D3885"/>
    <w:rsid w:val="008E29CF"/>
    <w:rsid w:val="008E3A65"/>
    <w:rsid w:val="008E5AAE"/>
    <w:rsid w:val="008E715F"/>
    <w:rsid w:val="008F1E07"/>
    <w:rsid w:val="008F26B0"/>
    <w:rsid w:val="008F4FB9"/>
    <w:rsid w:val="008F6460"/>
    <w:rsid w:val="008F7626"/>
    <w:rsid w:val="00900E70"/>
    <w:rsid w:val="00906620"/>
    <w:rsid w:val="00906B8A"/>
    <w:rsid w:val="00906F71"/>
    <w:rsid w:val="009137F4"/>
    <w:rsid w:val="009201F3"/>
    <w:rsid w:val="00920DCC"/>
    <w:rsid w:val="0092186E"/>
    <w:rsid w:val="00923E21"/>
    <w:rsid w:val="0092448B"/>
    <w:rsid w:val="00927CAF"/>
    <w:rsid w:val="009332DC"/>
    <w:rsid w:val="009337E0"/>
    <w:rsid w:val="00941E32"/>
    <w:rsid w:val="00942C63"/>
    <w:rsid w:val="0094676A"/>
    <w:rsid w:val="009476D7"/>
    <w:rsid w:val="0095142A"/>
    <w:rsid w:val="00954523"/>
    <w:rsid w:val="009619D5"/>
    <w:rsid w:val="00961B63"/>
    <w:rsid w:val="009638DA"/>
    <w:rsid w:val="00963DB4"/>
    <w:rsid w:val="00964189"/>
    <w:rsid w:val="009652FD"/>
    <w:rsid w:val="00965DA1"/>
    <w:rsid w:val="009662D8"/>
    <w:rsid w:val="00971207"/>
    <w:rsid w:val="009758ED"/>
    <w:rsid w:val="0097638B"/>
    <w:rsid w:val="00976B87"/>
    <w:rsid w:val="00983583"/>
    <w:rsid w:val="00986E3B"/>
    <w:rsid w:val="009949B8"/>
    <w:rsid w:val="009B0931"/>
    <w:rsid w:val="009B236C"/>
    <w:rsid w:val="009B316A"/>
    <w:rsid w:val="009B62B3"/>
    <w:rsid w:val="009B7263"/>
    <w:rsid w:val="009C75C0"/>
    <w:rsid w:val="009C775F"/>
    <w:rsid w:val="009E410A"/>
    <w:rsid w:val="009F2C59"/>
    <w:rsid w:val="009F47E3"/>
    <w:rsid w:val="009F5388"/>
    <w:rsid w:val="009F57FB"/>
    <w:rsid w:val="009F6328"/>
    <w:rsid w:val="00A06792"/>
    <w:rsid w:val="00A10137"/>
    <w:rsid w:val="00A104E7"/>
    <w:rsid w:val="00A10F66"/>
    <w:rsid w:val="00A12607"/>
    <w:rsid w:val="00A14575"/>
    <w:rsid w:val="00A2636C"/>
    <w:rsid w:val="00A31CB4"/>
    <w:rsid w:val="00A33F51"/>
    <w:rsid w:val="00A4094D"/>
    <w:rsid w:val="00A43DC0"/>
    <w:rsid w:val="00A44A3B"/>
    <w:rsid w:val="00A44AD3"/>
    <w:rsid w:val="00A53587"/>
    <w:rsid w:val="00A539EC"/>
    <w:rsid w:val="00A53D59"/>
    <w:rsid w:val="00A54AF1"/>
    <w:rsid w:val="00A61684"/>
    <w:rsid w:val="00A624CF"/>
    <w:rsid w:val="00A6282C"/>
    <w:rsid w:val="00A73041"/>
    <w:rsid w:val="00A73C33"/>
    <w:rsid w:val="00A81045"/>
    <w:rsid w:val="00A84359"/>
    <w:rsid w:val="00A86B7D"/>
    <w:rsid w:val="00A878F4"/>
    <w:rsid w:val="00A87F4A"/>
    <w:rsid w:val="00A90162"/>
    <w:rsid w:val="00A90FCB"/>
    <w:rsid w:val="00A91087"/>
    <w:rsid w:val="00A92E20"/>
    <w:rsid w:val="00A96999"/>
    <w:rsid w:val="00A97F57"/>
    <w:rsid w:val="00AA01E4"/>
    <w:rsid w:val="00AB5ED1"/>
    <w:rsid w:val="00AB7A7D"/>
    <w:rsid w:val="00AC2257"/>
    <w:rsid w:val="00AC2B67"/>
    <w:rsid w:val="00AD3598"/>
    <w:rsid w:val="00AD3FD7"/>
    <w:rsid w:val="00AD7438"/>
    <w:rsid w:val="00AF0B60"/>
    <w:rsid w:val="00AF0FDA"/>
    <w:rsid w:val="00AF434E"/>
    <w:rsid w:val="00AF5DBC"/>
    <w:rsid w:val="00AF6DDB"/>
    <w:rsid w:val="00AF73BE"/>
    <w:rsid w:val="00B01122"/>
    <w:rsid w:val="00B02FCF"/>
    <w:rsid w:val="00B03C3D"/>
    <w:rsid w:val="00B164D6"/>
    <w:rsid w:val="00B2211C"/>
    <w:rsid w:val="00B22E89"/>
    <w:rsid w:val="00B24157"/>
    <w:rsid w:val="00B3527E"/>
    <w:rsid w:val="00B35743"/>
    <w:rsid w:val="00B372E7"/>
    <w:rsid w:val="00B40D3F"/>
    <w:rsid w:val="00B444A7"/>
    <w:rsid w:val="00B454E8"/>
    <w:rsid w:val="00B46D48"/>
    <w:rsid w:val="00B52F52"/>
    <w:rsid w:val="00B628A6"/>
    <w:rsid w:val="00B67C68"/>
    <w:rsid w:val="00B7005F"/>
    <w:rsid w:val="00B70C80"/>
    <w:rsid w:val="00B71C69"/>
    <w:rsid w:val="00B760CA"/>
    <w:rsid w:val="00B803F9"/>
    <w:rsid w:val="00B81129"/>
    <w:rsid w:val="00B816D8"/>
    <w:rsid w:val="00B82C74"/>
    <w:rsid w:val="00B87366"/>
    <w:rsid w:val="00B9076C"/>
    <w:rsid w:val="00B91C45"/>
    <w:rsid w:val="00B93F9F"/>
    <w:rsid w:val="00BA1531"/>
    <w:rsid w:val="00BA308E"/>
    <w:rsid w:val="00BA3143"/>
    <w:rsid w:val="00BA61E2"/>
    <w:rsid w:val="00BB0630"/>
    <w:rsid w:val="00BB0719"/>
    <w:rsid w:val="00BB2787"/>
    <w:rsid w:val="00BB2DD3"/>
    <w:rsid w:val="00BB43C1"/>
    <w:rsid w:val="00BB54A1"/>
    <w:rsid w:val="00BB5717"/>
    <w:rsid w:val="00BC07B0"/>
    <w:rsid w:val="00BC155C"/>
    <w:rsid w:val="00BC2EA6"/>
    <w:rsid w:val="00BC41F2"/>
    <w:rsid w:val="00BC7B39"/>
    <w:rsid w:val="00BD1E1A"/>
    <w:rsid w:val="00BD1F54"/>
    <w:rsid w:val="00BD3324"/>
    <w:rsid w:val="00BD46D4"/>
    <w:rsid w:val="00BD6C16"/>
    <w:rsid w:val="00BD7875"/>
    <w:rsid w:val="00BE4B40"/>
    <w:rsid w:val="00BE67BE"/>
    <w:rsid w:val="00C0346A"/>
    <w:rsid w:val="00C051A1"/>
    <w:rsid w:val="00C05C44"/>
    <w:rsid w:val="00C07B82"/>
    <w:rsid w:val="00C1124F"/>
    <w:rsid w:val="00C119BC"/>
    <w:rsid w:val="00C12CBC"/>
    <w:rsid w:val="00C131EB"/>
    <w:rsid w:val="00C1434C"/>
    <w:rsid w:val="00C2402B"/>
    <w:rsid w:val="00C3690C"/>
    <w:rsid w:val="00C445F4"/>
    <w:rsid w:val="00C44ED4"/>
    <w:rsid w:val="00C51F5E"/>
    <w:rsid w:val="00C56591"/>
    <w:rsid w:val="00C63523"/>
    <w:rsid w:val="00C64B44"/>
    <w:rsid w:val="00C65B5F"/>
    <w:rsid w:val="00C65CBB"/>
    <w:rsid w:val="00C66B0D"/>
    <w:rsid w:val="00C6751D"/>
    <w:rsid w:val="00C704DE"/>
    <w:rsid w:val="00C7096C"/>
    <w:rsid w:val="00C70D9D"/>
    <w:rsid w:val="00C72EFF"/>
    <w:rsid w:val="00C75414"/>
    <w:rsid w:val="00C75BC2"/>
    <w:rsid w:val="00C76B32"/>
    <w:rsid w:val="00C80721"/>
    <w:rsid w:val="00C82381"/>
    <w:rsid w:val="00C857C0"/>
    <w:rsid w:val="00C97F1D"/>
    <w:rsid w:val="00CB3012"/>
    <w:rsid w:val="00CB4356"/>
    <w:rsid w:val="00CB4CA2"/>
    <w:rsid w:val="00CB6180"/>
    <w:rsid w:val="00CB6E18"/>
    <w:rsid w:val="00CC0AB7"/>
    <w:rsid w:val="00CC25CA"/>
    <w:rsid w:val="00CC70CB"/>
    <w:rsid w:val="00CD0148"/>
    <w:rsid w:val="00CD24F9"/>
    <w:rsid w:val="00CD3952"/>
    <w:rsid w:val="00CD5803"/>
    <w:rsid w:val="00CD7B31"/>
    <w:rsid w:val="00CE450B"/>
    <w:rsid w:val="00CF3F2A"/>
    <w:rsid w:val="00D02587"/>
    <w:rsid w:val="00D043F5"/>
    <w:rsid w:val="00D05DC8"/>
    <w:rsid w:val="00D06EF3"/>
    <w:rsid w:val="00D079E8"/>
    <w:rsid w:val="00D10552"/>
    <w:rsid w:val="00D11F73"/>
    <w:rsid w:val="00D206FB"/>
    <w:rsid w:val="00D22B74"/>
    <w:rsid w:val="00D261B9"/>
    <w:rsid w:val="00D318EE"/>
    <w:rsid w:val="00D335C5"/>
    <w:rsid w:val="00D350BB"/>
    <w:rsid w:val="00D3525F"/>
    <w:rsid w:val="00D352F0"/>
    <w:rsid w:val="00D37815"/>
    <w:rsid w:val="00D40D0A"/>
    <w:rsid w:val="00D47368"/>
    <w:rsid w:val="00D4738A"/>
    <w:rsid w:val="00D50FDD"/>
    <w:rsid w:val="00D52596"/>
    <w:rsid w:val="00D532C3"/>
    <w:rsid w:val="00D56D78"/>
    <w:rsid w:val="00D607FA"/>
    <w:rsid w:val="00D716C5"/>
    <w:rsid w:val="00D742A6"/>
    <w:rsid w:val="00D74EC0"/>
    <w:rsid w:val="00D80295"/>
    <w:rsid w:val="00D806E5"/>
    <w:rsid w:val="00D91530"/>
    <w:rsid w:val="00D92A6B"/>
    <w:rsid w:val="00D95A27"/>
    <w:rsid w:val="00D97EAC"/>
    <w:rsid w:val="00DB0096"/>
    <w:rsid w:val="00DB2EF9"/>
    <w:rsid w:val="00DC05E9"/>
    <w:rsid w:val="00DC0DE4"/>
    <w:rsid w:val="00DC22B3"/>
    <w:rsid w:val="00DC48E5"/>
    <w:rsid w:val="00DC580A"/>
    <w:rsid w:val="00DC5F53"/>
    <w:rsid w:val="00DD0AA9"/>
    <w:rsid w:val="00DD0CDF"/>
    <w:rsid w:val="00DD0F00"/>
    <w:rsid w:val="00DD1ECA"/>
    <w:rsid w:val="00DD3E2B"/>
    <w:rsid w:val="00DD532C"/>
    <w:rsid w:val="00DD618D"/>
    <w:rsid w:val="00DD6998"/>
    <w:rsid w:val="00DD749E"/>
    <w:rsid w:val="00DE1831"/>
    <w:rsid w:val="00DE4B7A"/>
    <w:rsid w:val="00DF6A76"/>
    <w:rsid w:val="00DF7C6D"/>
    <w:rsid w:val="00E03739"/>
    <w:rsid w:val="00E11F82"/>
    <w:rsid w:val="00E142BC"/>
    <w:rsid w:val="00E14A62"/>
    <w:rsid w:val="00E161D7"/>
    <w:rsid w:val="00E1707D"/>
    <w:rsid w:val="00E17318"/>
    <w:rsid w:val="00E271BE"/>
    <w:rsid w:val="00E43BB0"/>
    <w:rsid w:val="00E46D31"/>
    <w:rsid w:val="00E513F2"/>
    <w:rsid w:val="00E53B69"/>
    <w:rsid w:val="00E5496C"/>
    <w:rsid w:val="00E554AA"/>
    <w:rsid w:val="00E57F5D"/>
    <w:rsid w:val="00E634D5"/>
    <w:rsid w:val="00E638F1"/>
    <w:rsid w:val="00E67AE0"/>
    <w:rsid w:val="00E73E8D"/>
    <w:rsid w:val="00E7587A"/>
    <w:rsid w:val="00E7664E"/>
    <w:rsid w:val="00E80C6A"/>
    <w:rsid w:val="00E920C6"/>
    <w:rsid w:val="00E925D0"/>
    <w:rsid w:val="00EA5DFD"/>
    <w:rsid w:val="00EA71FC"/>
    <w:rsid w:val="00EA7469"/>
    <w:rsid w:val="00EA75EE"/>
    <w:rsid w:val="00EB1D9A"/>
    <w:rsid w:val="00EC1202"/>
    <w:rsid w:val="00EC29FF"/>
    <w:rsid w:val="00EC2C48"/>
    <w:rsid w:val="00EC3760"/>
    <w:rsid w:val="00EC3D4D"/>
    <w:rsid w:val="00EC579A"/>
    <w:rsid w:val="00ED0F18"/>
    <w:rsid w:val="00ED30EE"/>
    <w:rsid w:val="00ED47BA"/>
    <w:rsid w:val="00EE0D68"/>
    <w:rsid w:val="00EE1A08"/>
    <w:rsid w:val="00EE296F"/>
    <w:rsid w:val="00EE30C9"/>
    <w:rsid w:val="00EE712D"/>
    <w:rsid w:val="00EF2FD8"/>
    <w:rsid w:val="00EF44A5"/>
    <w:rsid w:val="00F05E5F"/>
    <w:rsid w:val="00F12BD4"/>
    <w:rsid w:val="00F16139"/>
    <w:rsid w:val="00F2518E"/>
    <w:rsid w:val="00F27627"/>
    <w:rsid w:val="00F35F9E"/>
    <w:rsid w:val="00F4495B"/>
    <w:rsid w:val="00F67F07"/>
    <w:rsid w:val="00F71BA2"/>
    <w:rsid w:val="00F8755E"/>
    <w:rsid w:val="00F9036A"/>
    <w:rsid w:val="00F906FD"/>
    <w:rsid w:val="00F910E1"/>
    <w:rsid w:val="00F968E1"/>
    <w:rsid w:val="00F9703C"/>
    <w:rsid w:val="00FA3033"/>
    <w:rsid w:val="00FA4234"/>
    <w:rsid w:val="00FB209E"/>
    <w:rsid w:val="00FB2AF8"/>
    <w:rsid w:val="00FB72D1"/>
    <w:rsid w:val="00FB74EC"/>
    <w:rsid w:val="00FC4896"/>
    <w:rsid w:val="00FC4D57"/>
    <w:rsid w:val="00FD2F0B"/>
    <w:rsid w:val="00FD5D24"/>
    <w:rsid w:val="00FE028A"/>
    <w:rsid w:val="00FE4718"/>
    <w:rsid w:val="00FE5692"/>
    <w:rsid w:val="00FE6E94"/>
    <w:rsid w:val="00FF00D4"/>
    <w:rsid w:val="00FF1D70"/>
    <w:rsid w:val="00FF1F2B"/>
    <w:rsid w:val="00FF25BC"/>
    <w:rsid w:val="00FF4504"/>
    <w:rsid w:val="00FF48B0"/>
    <w:rsid w:val="00FF6F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A97CD-8356-454A-B2AB-03AFD00A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79E9"/>
    <w:pPr>
      <w:widowControl w:val="0"/>
    </w:pPr>
  </w:style>
  <w:style w:type="paragraph" w:styleId="2">
    <w:name w:val="heading 2"/>
    <w:basedOn w:val="a0"/>
    <w:next w:val="a0"/>
    <w:link w:val="20"/>
    <w:qFormat/>
    <w:rsid w:val="00EE712D"/>
    <w:pPr>
      <w:keepNext/>
      <w:spacing w:line="720" w:lineRule="auto"/>
      <w:outlineLvl w:val="1"/>
    </w:pPr>
    <w:rPr>
      <w:rFonts w:ascii="Arial" w:eastAsia="新細明體" w:hAnsi="Arial"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A539EC"/>
    <w:pPr>
      <w:ind w:leftChars="200" w:left="480"/>
    </w:pPr>
    <w:rPr>
      <w:szCs w:val="24"/>
    </w:rPr>
  </w:style>
  <w:style w:type="table" w:styleId="a6">
    <w:name w:val="Table Grid"/>
    <w:basedOn w:val="a2"/>
    <w:uiPriority w:val="59"/>
    <w:rsid w:val="0004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1"/>
    <w:qFormat/>
    <w:rsid w:val="008850A4"/>
    <w:rPr>
      <w:b/>
      <w:bCs/>
    </w:rPr>
  </w:style>
  <w:style w:type="paragraph" w:styleId="a8">
    <w:name w:val="Balloon Text"/>
    <w:basedOn w:val="a0"/>
    <w:link w:val="a9"/>
    <w:uiPriority w:val="99"/>
    <w:semiHidden/>
    <w:unhideWhenUsed/>
    <w:rsid w:val="00A97F57"/>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A97F57"/>
    <w:rPr>
      <w:rFonts w:asciiTheme="majorHAnsi" w:eastAsiaTheme="majorEastAsia" w:hAnsiTheme="majorHAnsi" w:cstheme="majorBidi"/>
      <w:sz w:val="18"/>
      <w:szCs w:val="18"/>
    </w:rPr>
  </w:style>
  <w:style w:type="paragraph" w:styleId="aa">
    <w:name w:val="header"/>
    <w:basedOn w:val="a0"/>
    <w:link w:val="ab"/>
    <w:uiPriority w:val="99"/>
    <w:unhideWhenUsed/>
    <w:rsid w:val="00A90FCB"/>
    <w:pPr>
      <w:tabs>
        <w:tab w:val="center" w:pos="4153"/>
        <w:tab w:val="right" w:pos="8306"/>
      </w:tabs>
      <w:snapToGrid w:val="0"/>
    </w:pPr>
    <w:rPr>
      <w:sz w:val="20"/>
      <w:szCs w:val="20"/>
    </w:rPr>
  </w:style>
  <w:style w:type="character" w:customStyle="1" w:styleId="ab">
    <w:name w:val="頁首 字元"/>
    <w:basedOn w:val="a1"/>
    <w:link w:val="aa"/>
    <w:uiPriority w:val="99"/>
    <w:rsid w:val="00A90FCB"/>
    <w:rPr>
      <w:sz w:val="20"/>
      <w:szCs w:val="20"/>
    </w:rPr>
  </w:style>
  <w:style w:type="paragraph" w:styleId="ac">
    <w:name w:val="footer"/>
    <w:basedOn w:val="a0"/>
    <w:link w:val="ad"/>
    <w:uiPriority w:val="99"/>
    <w:unhideWhenUsed/>
    <w:rsid w:val="00A90FCB"/>
    <w:pPr>
      <w:tabs>
        <w:tab w:val="center" w:pos="4153"/>
        <w:tab w:val="right" w:pos="8306"/>
      </w:tabs>
      <w:snapToGrid w:val="0"/>
    </w:pPr>
    <w:rPr>
      <w:sz w:val="20"/>
      <w:szCs w:val="20"/>
    </w:rPr>
  </w:style>
  <w:style w:type="character" w:customStyle="1" w:styleId="ad">
    <w:name w:val="頁尾 字元"/>
    <w:basedOn w:val="a1"/>
    <w:link w:val="ac"/>
    <w:uiPriority w:val="99"/>
    <w:rsid w:val="00A90FCB"/>
    <w:rPr>
      <w:sz w:val="20"/>
      <w:szCs w:val="20"/>
    </w:rPr>
  </w:style>
  <w:style w:type="character" w:styleId="ae">
    <w:name w:val="Hyperlink"/>
    <w:basedOn w:val="a1"/>
    <w:uiPriority w:val="99"/>
    <w:semiHidden/>
    <w:unhideWhenUsed/>
    <w:rsid w:val="006802A7"/>
    <w:rPr>
      <w:color w:val="0000FF"/>
      <w:u w:val="single"/>
    </w:rPr>
  </w:style>
  <w:style w:type="character" w:customStyle="1" w:styleId="20">
    <w:name w:val="標題 2 字元"/>
    <w:basedOn w:val="a1"/>
    <w:link w:val="2"/>
    <w:rsid w:val="00EE712D"/>
    <w:rPr>
      <w:rFonts w:ascii="Arial" w:eastAsia="新細明體" w:hAnsi="Arial" w:cs="Times New Roman"/>
      <w:b/>
      <w:bCs/>
      <w:sz w:val="48"/>
      <w:szCs w:val="48"/>
    </w:rPr>
  </w:style>
  <w:style w:type="table" w:customStyle="1" w:styleId="1">
    <w:name w:val="表格格線1"/>
    <w:basedOn w:val="a2"/>
    <w:next w:val="a6"/>
    <w:uiPriority w:val="39"/>
    <w:rsid w:val="00EE712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107A49"/>
    <w:pPr>
      <w:numPr>
        <w:numId w:val="14"/>
      </w:numPr>
      <w:contextualSpacing/>
    </w:pPr>
    <w:rPr>
      <w:rFonts w:ascii="Calibri" w:eastAsia="新細明體" w:hAnsi="Calibri" w:cs="Times New Roman"/>
    </w:rPr>
  </w:style>
  <w:style w:type="character" w:customStyle="1" w:styleId="a5">
    <w:name w:val="清單段落 字元"/>
    <w:link w:val="a4"/>
    <w:uiPriority w:val="34"/>
    <w:rsid w:val="00A90162"/>
    <w:rPr>
      <w:szCs w:val="24"/>
    </w:rPr>
  </w:style>
  <w:style w:type="paragraph" w:styleId="af">
    <w:name w:val="No Spacing"/>
    <w:uiPriority w:val="1"/>
    <w:qFormat/>
    <w:rsid w:val="00516ABD"/>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83569">
      <w:bodyDiv w:val="1"/>
      <w:marLeft w:val="0"/>
      <w:marRight w:val="0"/>
      <w:marTop w:val="0"/>
      <w:marBottom w:val="0"/>
      <w:divBdr>
        <w:top w:val="none" w:sz="0" w:space="0" w:color="auto"/>
        <w:left w:val="none" w:sz="0" w:space="0" w:color="auto"/>
        <w:bottom w:val="none" w:sz="0" w:space="0" w:color="auto"/>
        <w:right w:val="none" w:sz="0" w:space="0" w:color="auto"/>
      </w:divBdr>
    </w:div>
    <w:div w:id="1562715517">
      <w:bodyDiv w:val="1"/>
      <w:marLeft w:val="0"/>
      <w:marRight w:val="0"/>
      <w:marTop w:val="0"/>
      <w:marBottom w:val="0"/>
      <w:divBdr>
        <w:top w:val="none" w:sz="0" w:space="0" w:color="auto"/>
        <w:left w:val="none" w:sz="0" w:space="0" w:color="auto"/>
        <w:bottom w:val="none" w:sz="0" w:space="0" w:color="auto"/>
        <w:right w:val="none" w:sz="0" w:space="0" w:color="auto"/>
      </w:divBdr>
    </w:div>
    <w:div w:id="19442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03CB-F08B-48DA-A61A-17F14B2D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2018-04-13T06:27:00Z</cp:lastPrinted>
  <dcterms:created xsi:type="dcterms:W3CDTF">2018-04-20T11:48:00Z</dcterms:created>
  <dcterms:modified xsi:type="dcterms:W3CDTF">2018-04-20T11:48:00Z</dcterms:modified>
</cp:coreProperties>
</file>