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44"/>
      </w:tblGrid>
      <w:tr w:rsidR="00336DA6" w:rsidTr="00336DA6">
        <w:trPr>
          <w:trHeight w:val="2382"/>
        </w:trPr>
        <w:tc>
          <w:tcPr>
            <w:tcW w:w="2518" w:type="dxa"/>
            <w:vAlign w:val="center"/>
          </w:tcPr>
          <w:p w:rsidR="00336DA6" w:rsidRDefault="00AE73FF" w:rsidP="00336DA6">
            <w:pPr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autoSpaceDE w:val="0"/>
              <w:autoSpaceDN w:val="0"/>
              <w:adjustRightInd w:val="0"/>
              <w:spacing w:line="200" w:lineRule="exact"/>
              <w:rPr>
                <w:rFonts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  </w:t>
            </w:r>
            <w:r w:rsidR="00336DA6" w:rsidRPr="00336DA6">
              <w:rPr>
                <w:rFonts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153670</wp:posOffset>
                  </wp:positionV>
                  <wp:extent cx="1196340" cy="1250315"/>
                  <wp:effectExtent l="19050" t="0" r="3810" b="0"/>
                  <wp:wrapSquare wrapText="bothSides"/>
                  <wp:docPr id="21" name="Picture 2" descr="1223-TaiwanRice-LOGO-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23-TaiwanRice-LOGO-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44" w:type="dxa"/>
            <w:vAlign w:val="center"/>
          </w:tcPr>
          <w:p w:rsidR="00336DA6" w:rsidRPr="00336DA6" w:rsidRDefault="004A6108" w:rsidP="00336DA6">
            <w:pPr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hAnsi="標楷體"/>
                <w:sz w:val="40"/>
                <w:szCs w:val="40"/>
              </w:rPr>
            </w:pPr>
            <w:r>
              <w:rPr>
                <w:rFonts w:eastAsia="標楷體" w:hAnsi="標楷體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8.6pt;margin-top:-50.45pt;width:52.7pt;height:35.5pt;z-index:251698176;mso-position-horizontal-relative:text;mso-position-vertical-relative:text" filled="f" stroked="f">
                  <v:textbox>
                    <w:txbxContent>
                      <w:p w:rsidR="00A3100D" w:rsidRPr="00A3100D" w:rsidRDefault="00A3100D" w:rsidP="00A3100D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3100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附件</w:t>
                        </w:r>
                      </w:p>
                    </w:txbxContent>
                  </v:textbox>
                </v:shape>
              </w:pict>
            </w:r>
            <w:r w:rsidR="00336DA6" w:rsidRPr="00336DA6">
              <w:rPr>
                <w:rFonts w:ascii="標楷體" w:eastAsia="標楷體" w:hAnsi="標楷體" w:hint="eastAsia"/>
                <w:b/>
                <w:sz w:val="40"/>
                <w:szCs w:val="40"/>
              </w:rPr>
              <w:t>臺灣米標章業者門市據點</w:t>
            </w:r>
          </w:p>
        </w:tc>
      </w:tr>
    </w:tbl>
    <w:p w:rsidR="00035FF4" w:rsidRPr="00336DA6" w:rsidRDefault="00336DA6" w:rsidP="00035FF4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32"/>
          <w:szCs w:val="32"/>
        </w:rPr>
        <w:t xml:space="preserve">    </w:t>
      </w:r>
      <w:r w:rsidRPr="00336DA6">
        <w:rPr>
          <w:rFonts w:ascii="標楷體" w:eastAsia="標楷體" w:hAnsi="標楷體" w:hint="eastAsia"/>
          <w:sz w:val="28"/>
          <w:szCs w:val="28"/>
        </w:rPr>
        <w:t>本(</w:t>
      </w:r>
      <w:r w:rsidR="00035FF4" w:rsidRPr="00336DA6"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35FF4" w:rsidRPr="00336DA6">
        <w:rPr>
          <w:rFonts w:ascii="標楷體" w:eastAsia="標楷體" w:hAnsi="標楷體" w:hint="eastAsia"/>
          <w:sz w:val="28"/>
          <w:szCs w:val="28"/>
        </w:rPr>
        <w:t>年臺灣米標章</w:t>
      </w:r>
      <w:r w:rsidR="00505EA3" w:rsidRPr="00336DA6">
        <w:rPr>
          <w:rFonts w:ascii="標楷體" w:eastAsia="標楷體" w:hAnsi="標楷體" w:hint="eastAsia"/>
          <w:sz w:val="28"/>
          <w:szCs w:val="28"/>
        </w:rPr>
        <w:t>，</w:t>
      </w:r>
      <w:r w:rsidR="00035FF4" w:rsidRPr="00336DA6">
        <w:rPr>
          <w:rFonts w:ascii="標楷體" w:eastAsia="標楷體" w:hAnsi="標楷體" w:hint="eastAsia"/>
          <w:sz w:val="28"/>
          <w:szCs w:val="28"/>
        </w:rPr>
        <w:t>分為「精選特色米」、「嚴選」及「優質」</w:t>
      </w:r>
      <w:r w:rsidR="00035FF4" w:rsidRPr="00336DA6">
        <w:rPr>
          <w:rFonts w:ascii="標楷體" w:eastAsia="標楷體" w:hAnsi="標楷體"/>
          <w:sz w:val="28"/>
          <w:szCs w:val="28"/>
        </w:rPr>
        <w:t>3</w:t>
      </w:r>
      <w:r w:rsidR="00035FF4" w:rsidRPr="00336DA6">
        <w:rPr>
          <w:rFonts w:ascii="標楷體" w:eastAsia="標楷體" w:hAnsi="標楷體" w:hint="eastAsia"/>
          <w:sz w:val="28"/>
          <w:szCs w:val="28"/>
        </w:rPr>
        <w:t>類標示，讓民眾於外食用餐時能夠輕鬆辨識國產米飯，鮮享在地優質好米，</w:t>
      </w:r>
      <w:r w:rsidR="000C6371" w:rsidRPr="00336DA6">
        <w:rPr>
          <w:rFonts w:ascii="標楷體" w:eastAsia="標楷體" w:hAnsi="標楷體" w:hint="eastAsia"/>
          <w:sz w:val="28"/>
          <w:szCs w:val="28"/>
        </w:rPr>
        <w:t>目前國內</w:t>
      </w:r>
      <w:r w:rsidR="001F0707" w:rsidRPr="00336DA6">
        <w:rPr>
          <w:rFonts w:ascii="標楷體" w:eastAsia="標楷體" w:hAnsi="標楷體"/>
          <w:sz w:val="28"/>
          <w:szCs w:val="28"/>
        </w:rPr>
        <w:t>已有</w:t>
      </w:r>
      <w:r w:rsidR="001037E8" w:rsidRPr="00336DA6">
        <w:rPr>
          <w:rFonts w:ascii="標楷體" w:eastAsia="標楷體" w:hAnsi="標楷體" w:hint="eastAsia"/>
          <w:sz w:val="28"/>
          <w:szCs w:val="28"/>
        </w:rPr>
        <w:t>2</w:t>
      </w:r>
      <w:r w:rsidR="000C6371" w:rsidRPr="00336DA6">
        <w:rPr>
          <w:rFonts w:ascii="標楷體" w:eastAsia="標楷體" w:hAnsi="標楷體" w:hint="eastAsia"/>
          <w:sz w:val="28"/>
          <w:szCs w:val="28"/>
        </w:rPr>
        <w:t>5</w:t>
      </w:r>
      <w:r w:rsidR="001F0707" w:rsidRPr="00336DA6">
        <w:rPr>
          <w:rFonts w:ascii="標楷體" w:eastAsia="標楷體" w:hAnsi="標楷體"/>
          <w:sz w:val="28"/>
          <w:szCs w:val="28"/>
        </w:rPr>
        <w:t>家臺灣米標章業者標示使用臺灣米標章，</w:t>
      </w:r>
      <w:r w:rsidR="00035FF4" w:rsidRPr="00336DA6">
        <w:rPr>
          <w:rFonts w:ascii="標楷體" w:eastAsia="標楷體" w:hAnsi="標楷體"/>
          <w:sz w:val="28"/>
          <w:szCs w:val="28"/>
        </w:rPr>
        <w:t>包含旗下</w:t>
      </w:r>
      <w:r w:rsidR="00035FF4" w:rsidRPr="00336DA6">
        <w:rPr>
          <w:rFonts w:ascii="標楷體" w:eastAsia="標楷體" w:hAnsi="標楷體" w:hint="eastAsia"/>
          <w:sz w:val="28"/>
          <w:szCs w:val="28"/>
        </w:rPr>
        <w:t>3,71</w:t>
      </w:r>
      <w:r w:rsidR="000C6371" w:rsidRPr="00336DA6">
        <w:rPr>
          <w:rFonts w:ascii="標楷體" w:eastAsia="標楷體" w:hAnsi="標楷體" w:hint="eastAsia"/>
          <w:sz w:val="28"/>
          <w:szCs w:val="28"/>
        </w:rPr>
        <w:t>7</w:t>
      </w:r>
      <w:r w:rsidR="00035FF4" w:rsidRPr="00336DA6">
        <w:rPr>
          <w:rFonts w:ascii="標楷體" w:eastAsia="標楷體" w:hAnsi="標楷體" w:hint="eastAsia"/>
          <w:sz w:val="28"/>
          <w:szCs w:val="28"/>
        </w:rPr>
        <w:t>家</w:t>
      </w:r>
      <w:r w:rsidR="00035FF4" w:rsidRPr="00336DA6">
        <w:rPr>
          <w:rFonts w:ascii="標楷體" w:eastAsia="標楷體" w:hAnsi="標楷體"/>
          <w:sz w:val="28"/>
          <w:szCs w:val="28"/>
        </w:rPr>
        <w:t>連鎖門市，</w:t>
      </w:r>
      <w:r w:rsidR="001F0707" w:rsidRPr="00336DA6">
        <w:rPr>
          <w:rFonts w:ascii="標楷體" w:eastAsia="標楷體" w:hAnsi="標楷體"/>
          <w:sz w:val="28"/>
          <w:szCs w:val="28"/>
        </w:rPr>
        <w:t>分別為</w:t>
      </w:r>
      <w:r w:rsidR="00035FF4" w:rsidRPr="00336DA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c"/>
        <w:tblW w:w="10409" w:type="dxa"/>
        <w:jc w:val="center"/>
        <w:tblLook w:val="04A0" w:firstRow="1" w:lastRow="0" w:firstColumn="1" w:lastColumn="0" w:noHBand="0" w:noVBand="1"/>
      </w:tblPr>
      <w:tblGrid>
        <w:gridCol w:w="4208"/>
        <w:gridCol w:w="6201"/>
      </w:tblGrid>
      <w:tr w:rsidR="00035FF4" w:rsidTr="00336DA6">
        <w:trPr>
          <w:jc w:val="center"/>
        </w:trPr>
        <w:tc>
          <w:tcPr>
            <w:tcW w:w="10409" w:type="dxa"/>
            <w:gridSpan w:val="2"/>
          </w:tcPr>
          <w:p w:rsidR="00035FF4" w:rsidRPr="00035FF4" w:rsidRDefault="00035FF4" w:rsidP="00C33C99">
            <w:pPr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035FF4">
              <w:rPr>
                <w:rFonts w:eastAsia="標楷體" w:hAnsi="標楷體" w:hint="eastAsia"/>
                <w:b/>
                <w:sz w:val="32"/>
                <w:szCs w:val="32"/>
              </w:rPr>
              <w:t>「精選特色米」標章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店家</w:t>
            </w:r>
          </w:p>
        </w:tc>
      </w:tr>
      <w:tr w:rsidR="00035FF4" w:rsidTr="00336DA6">
        <w:trPr>
          <w:jc w:val="center"/>
        </w:trPr>
        <w:tc>
          <w:tcPr>
            <w:tcW w:w="4208" w:type="dxa"/>
          </w:tcPr>
          <w:p w:rsidR="00035FF4" w:rsidRDefault="00C33C99" w:rsidP="00336DA6">
            <w:pPr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autoSpaceDE w:val="0"/>
              <w:autoSpaceDN w:val="0"/>
              <w:adjustRightInd w:val="0"/>
              <w:spacing w:line="200" w:lineRule="exact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26035</wp:posOffset>
                  </wp:positionV>
                  <wp:extent cx="2512695" cy="2219325"/>
                  <wp:effectExtent l="19050" t="0" r="1905" b="0"/>
                  <wp:wrapSquare wrapText="bothSides"/>
                  <wp:docPr id="28" name="圖片 1" descr="D:\02-臺灣米標章(104年起)\1040629-標章分類圖示AI檔(核定版)\授證-精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2-臺灣米標章(104年起)\1040629-標章分類圖示AI檔(核定版)\授證-精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4545" b="4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1" w:type="dxa"/>
          </w:tcPr>
          <w:p w:rsidR="00035FF4" w:rsidRPr="000C6371" w:rsidRDefault="000C6371" w:rsidP="000C6371">
            <w:pPr>
              <w:widowControl/>
              <w:spacing w:before="225" w:after="240"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6371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使用農委會公告之「特色米品種」，</w:t>
            </w:r>
            <w:r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且</w:t>
            </w:r>
            <w:r w:rsidRPr="000C6371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其品質規格符合中華民國國家標準(CNS)白米或糙米二等以上標準，其稻米酸鹼值應高(等)於六點五(pH6.5)以上，食味值應達七十分以上者。</w:t>
            </w:r>
          </w:p>
        </w:tc>
      </w:tr>
      <w:tr w:rsidR="000C6371" w:rsidTr="00336DA6">
        <w:trPr>
          <w:jc w:val="center"/>
        </w:trPr>
        <w:tc>
          <w:tcPr>
            <w:tcW w:w="10409" w:type="dxa"/>
            <w:gridSpan w:val="2"/>
          </w:tcPr>
          <w:p w:rsidR="000C6371" w:rsidRPr="00035FF4" w:rsidRDefault="000C6371" w:rsidP="00336DA6">
            <w:pPr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autoSpaceDE w:val="0"/>
              <w:autoSpaceDN w:val="0"/>
              <w:adjustRightInd w:val="0"/>
              <w:spacing w:line="400" w:lineRule="exact"/>
              <w:rPr>
                <w:rFonts w:eastAsia="標楷體" w:hAnsi="標楷體"/>
                <w:b/>
                <w:sz w:val="32"/>
                <w:szCs w:val="32"/>
              </w:rPr>
            </w:pP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「臺灣大戶屋」、「全家便利商店」、「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富麗禾風便當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」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、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「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池農養生美食餐坊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」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、「屋馬燒肉料亭」、「金屋馬燒肉有限公司」、「魔法咖哩」及「美樂食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」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等，共計8家。</w:t>
            </w:r>
          </w:p>
        </w:tc>
      </w:tr>
      <w:tr w:rsidR="00035FF4" w:rsidTr="00336DA6">
        <w:trPr>
          <w:jc w:val="center"/>
        </w:trPr>
        <w:tc>
          <w:tcPr>
            <w:tcW w:w="10409" w:type="dxa"/>
            <w:gridSpan w:val="2"/>
          </w:tcPr>
          <w:p w:rsidR="00035FF4" w:rsidRDefault="00035FF4" w:rsidP="00C33C99">
            <w:pPr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035FF4">
              <w:rPr>
                <w:rFonts w:eastAsia="標楷體" w:hAnsi="標楷體" w:hint="eastAsia"/>
                <w:b/>
                <w:sz w:val="32"/>
                <w:szCs w:val="32"/>
              </w:rPr>
              <w:t>「嚴選」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標章店家</w:t>
            </w:r>
          </w:p>
        </w:tc>
      </w:tr>
      <w:tr w:rsidR="00035FF4" w:rsidTr="00336DA6">
        <w:trPr>
          <w:jc w:val="center"/>
        </w:trPr>
        <w:tc>
          <w:tcPr>
            <w:tcW w:w="4208" w:type="dxa"/>
            <w:vAlign w:val="center"/>
          </w:tcPr>
          <w:p w:rsidR="00035FF4" w:rsidRDefault="00C172D9" w:rsidP="00336DA6">
            <w:pPr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autoSpaceDE w:val="0"/>
              <w:autoSpaceDN w:val="0"/>
              <w:adjustRightInd w:val="0"/>
              <w:spacing w:line="200" w:lineRule="exact"/>
              <w:rPr>
                <w:rFonts w:eastAsia="標楷體" w:hAnsi="標楷體"/>
                <w:b/>
                <w:sz w:val="32"/>
                <w:szCs w:val="32"/>
              </w:rPr>
            </w:pPr>
            <w:r w:rsidRPr="00C172D9">
              <w:rPr>
                <w:rFonts w:eastAsia="標楷體" w:hAnsi="標楷體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13792" cy="2237509"/>
                  <wp:effectExtent l="19050" t="0" r="2540" b="0"/>
                  <wp:wrapSquare wrapText="bothSides"/>
                  <wp:docPr id="23" name="圖片 3" descr="D:\02-臺灣米標章(104年起)\1040629-標章分類圖示AI檔(核定版)\授證-嚴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2-臺灣米標章(104年起)\1040629-標章分類圖示AI檔(核定版)\授證-嚴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398" b="2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23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1" w:type="dxa"/>
            <w:vAlign w:val="center"/>
          </w:tcPr>
          <w:p w:rsidR="00035FF4" w:rsidRPr="00035FF4" w:rsidRDefault="000C6371" w:rsidP="00505EA3">
            <w:pPr>
              <w:widowControl/>
              <w:spacing w:before="225" w:after="240" w:line="480" w:lineRule="exact"/>
              <w:rPr>
                <w:rFonts w:eastAsia="標楷體" w:hAnsi="標楷體"/>
                <w:b/>
                <w:sz w:val="32"/>
                <w:szCs w:val="32"/>
              </w:rPr>
            </w:pPr>
            <w:r w:rsidRPr="000C6371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使用農委會公告之「</w:t>
            </w:r>
            <w:r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優良水稻推廣品種</w:t>
            </w:r>
            <w:r w:rsidRPr="000C6371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且</w:t>
            </w:r>
            <w:r w:rsidRPr="000C6371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其品質規格符合中華民國國家標準(CNS)白米或糙米二等以上標準，其稻米酸鹼值應高(等)於六點五(pH6.5)以上，食味值應達七十分以上者。</w:t>
            </w:r>
          </w:p>
        </w:tc>
      </w:tr>
      <w:tr w:rsidR="000C6371" w:rsidTr="00336DA6">
        <w:trPr>
          <w:jc w:val="center"/>
        </w:trPr>
        <w:tc>
          <w:tcPr>
            <w:tcW w:w="10409" w:type="dxa"/>
            <w:gridSpan w:val="2"/>
          </w:tcPr>
          <w:p w:rsidR="000C6371" w:rsidRPr="00035FF4" w:rsidRDefault="000C6371" w:rsidP="00336DA6">
            <w:pPr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autoSpaceDE w:val="0"/>
              <w:autoSpaceDN w:val="0"/>
              <w:adjustRightInd w:val="0"/>
              <w:spacing w:line="400" w:lineRule="exact"/>
              <w:rPr>
                <w:rFonts w:eastAsia="標楷體" w:hAnsi="標楷體"/>
                <w:b/>
                <w:sz w:val="32"/>
                <w:szCs w:val="32"/>
              </w:rPr>
            </w:pP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「鬍鬚張魯肉飯」、「摩斯漢堡」、「臺灣吉野家」、「悟饕池上飯包」、「臺鐵便當」、「21世紀風味館」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、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「安溯市集」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、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「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臺灣咖哩好侍餐廳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」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、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「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大地飯店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」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、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「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芸彰有限公司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」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、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「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樂雅樂家庭餐廳</w:t>
            </w:r>
            <w:r w:rsidRPr="00336DA6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」</w:t>
            </w: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、「這一鍋」、「胡椒廚房」、「田媽媽森林咖啡屋」及「艾蜜奇義大利坊」，共計15家。</w:t>
            </w:r>
          </w:p>
        </w:tc>
      </w:tr>
      <w:tr w:rsidR="00035FF4" w:rsidTr="00336DA6">
        <w:trPr>
          <w:jc w:val="center"/>
        </w:trPr>
        <w:tc>
          <w:tcPr>
            <w:tcW w:w="10409" w:type="dxa"/>
            <w:gridSpan w:val="2"/>
          </w:tcPr>
          <w:p w:rsidR="00035FF4" w:rsidRPr="00035FF4" w:rsidRDefault="00035FF4" w:rsidP="00C33C99">
            <w:pPr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035FF4">
              <w:rPr>
                <w:rFonts w:eastAsia="標楷體" w:hAnsi="標楷體" w:hint="eastAsia"/>
                <w:b/>
                <w:sz w:val="32"/>
                <w:szCs w:val="32"/>
              </w:rPr>
              <w:lastRenderedPageBreak/>
              <w:t>「優質」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標章店家</w:t>
            </w:r>
          </w:p>
        </w:tc>
      </w:tr>
      <w:tr w:rsidR="00035FF4" w:rsidTr="00336DA6">
        <w:trPr>
          <w:trHeight w:val="3703"/>
          <w:jc w:val="center"/>
        </w:trPr>
        <w:tc>
          <w:tcPr>
            <w:tcW w:w="4208" w:type="dxa"/>
          </w:tcPr>
          <w:p w:rsidR="00035FF4" w:rsidRDefault="00C172D9" w:rsidP="000C6371">
            <w:pPr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autoSpaceDE w:val="0"/>
              <w:autoSpaceDN w:val="0"/>
              <w:adjustRightInd w:val="0"/>
              <w:spacing w:line="340" w:lineRule="exact"/>
              <w:rPr>
                <w:rFonts w:eastAsia="標楷體" w:hAnsi="標楷體"/>
                <w:b/>
                <w:sz w:val="32"/>
                <w:szCs w:val="32"/>
              </w:rPr>
            </w:pPr>
            <w:r w:rsidRPr="00C172D9">
              <w:rPr>
                <w:rFonts w:eastAsia="標楷體" w:hAnsi="標楷體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34925</wp:posOffset>
                  </wp:positionV>
                  <wp:extent cx="2506980" cy="2219325"/>
                  <wp:effectExtent l="19050" t="0" r="7620" b="0"/>
                  <wp:wrapSquare wrapText="bothSides"/>
                  <wp:docPr id="24" name="圖片 2" descr="D:\02-臺灣米標章(104年起)\1040629-標章分類圖示AI檔(核定版)\授證-優質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2-臺灣米標章(104年起)\1040629-標章分類圖示AI檔(核定版)\授證-優質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261" b="4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1" w:type="dxa"/>
          </w:tcPr>
          <w:p w:rsidR="00035FF4" w:rsidRPr="00C172D9" w:rsidRDefault="000C6371" w:rsidP="000C6371">
            <w:pPr>
              <w:widowControl/>
              <w:spacing w:before="225" w:after="240" w:line="480" w:lineRule="exact"/>
              <w:rPr>
                <w:rFonts w:eastAsia="標楷體" w:hAnsi="標楷體"/>
                <w:b/>
                <w:sz w:val="32"/>
                <w:szCs w:val="32"/>
              </w:rPr>
            </w:pPr>
            <w:r w:rsidRPr="000C6371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使用農委會公告之「</w:t>
            </w:r>
            <w:r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優良水稻推廣品種</w:t>
            </w:r>
            <w:r w:rsidRPr="000C6371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且</w:t>
            </w:r>
            <w:r w:rsidRPr="000C6371">
              <w:rPr>
                <w:rFonts w:ascii="標楷體" w:eastAsia="標楷體" w:hAnsi="標楷體"/>
                <w:color w:val="333333"/>
                <w:spacing w:val="20"/>
                <w:sz w:val="28"/>
                <w:szCs w:val="28"/>
              </w:rPr>
              <w:t>品質規格符合中華民國國家標準(CNS)白米或糙米三等以上，且碾製日期為半年內者</w:t>
            </w:r>
            <w:r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。</w:t>
            </w:r>
          </w:p>
        </w:tc>
      </w:tr>
      <w:tr w:rsidR="000C6371" w:rsidTr="00336DA6">
        <w:trPr>
          <w:jc w:val="center"/>
        </w:trPr>
        <w:tc>
          <w:tcPr>
            <w:tcW w:w="10409" w:type="dxa"/>
            <w:gridSpan w:val="2"/>
          </w:tcPr>
          <w:p w:rsidR="000C6371" w:rsidRPr="000C6371" w:rsidRDefault="000C6371" w:rsidP="00336DA6">
            <w:pPr>
              <w:tabs>
                <w:tab w:val="left" w:pos="336"/>
                <w:tab w:val="left" w:pos="672"/>
                <w:tab w:val="left" w:pos="1008"/>
                <w:tab w:val="left" w:pos="1344"/>
                <w:tab w:val="left" w:pos="1680"/>
                <w:tab w:val="left" w:pos="2016"/>
                <w:tab w:val="left" w:pos="2352"/>
                <w:tab w:val="left" w:pos="2688"/>
                <w:tab w:val="left" w:pos="3024"/>
                <w:tab w:val="left" w:pos="3360"/>
                <w:tab w:val="left" w:pos="3696"/>
                <w:tab w:val="left" w:pos="4032"/>
                <w:tab w:val="left" w:pos="4368"/>
                <w:tab w:val="left" w:pos="4704"/>
                <w:tab w:val="left" w:pos="5040"/>
                <w:tab w:val="left" w:pos="5376"/>
                <w:tab w:val="left" w:pos="5712"/>
                <w:tab w:val="left" w:pos="6048"/>
                <w:tab w:val="left" w:pos="6384"/>
                <w:tab w:val="left" w:pos="6720"/>
                <w:tab w:val="left" w:pos="7056"/>
                <w:tab w:val="left" w:pos="7392"/>
                <w:tab w:val="left" w:pos="7728"/>
                <w:tab w:val="left" w:pos="8064"/>
                <w:tab w:val="left" w:pos="8400"/>
                <w:tab w:val="left" w:pos="8736"/>
                <w:tab w:val="left" w:pos="9072"/>
                <w:tab w:val="left" w:pos="9408"/>
                <w:tab w:val="left" w:pos="9744"/>
                <w:tab w:val="left" w:pos="10080"/>
                <w:tab w:val="left" w:pos="10416"/>
                <w:tab w:val="left" w:pos="10752"/>
              </w:tabs>
              <w:autoSpaceDE w:val="0"/>
              <w:autoSpaceDN w:val="0"/>
              <w:adjustRightInd w:val="0"/>
              <w:spacing w:line="480" w:lineRule="exact"/>
              <w:rPr>
                <w:rFonts w:eastAsia="標楷體" w:hAnsi="標楷體"/>
                <w:b/>
                <w:sz w:val="32"/>
                <w:szCs w:val="32"/>
              </w:rPr>
            </w:pPr>
            <w:r w:rsidRPr="00336DA6">
              <w:rPr>
                <w:rFonts w:ascii="標楷體" w:eastAsia="標楷體" w:hAnsi="標楷體" w:hint="eastAsia"/>
                <w:color w:val="333333"/>
                <w:spacing w:val="20"/>
                <w:sz w:val="28"/>
                <w:szCs w:val="28"/>
              </w:rPr>
              <w:t>「宇航牛肉湯」及「迷鹿咖啡簡餐店」，共計2家。</w:t>
            </w:r>
          </w:p>
        </w:tc>
      </w:tr>
    </w:tbl>
    <w:p w:rsidR="00BD1E1F" w:rsidRPr="001F0707" w:rsidRDefault="00BD1E1F" w:rsidP="000C6371">
      <w:pPr>
        <w:pStyle w:val="a5"/>
        <w:widowControl/>
        <w:spacing w:before="225" w:after="240" w:line="480" w:lineRule="exact"/>
        <w:ind w:leftChars="0" w:left="709"/>
        <w:rPr>
          <w:rFonts w:eastAsia="標楷體" w:hAnsi="標楷體"/>
          <w:b/>
          <w:sz w:val="32"/>
          <w:szCs w:val="32"/>
        </w:rPr>
      </w:pPr>
    </w:p>
    <w:sectPr w:rsidR="00BD1E1F" w:rsidRPr="001F0707" w:rsidSect="00336D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08" w:rsidRDefault="004A6108" w:rsidP="005A6650">
      <w:r>
        <w:separator/>
      </w:r>
    </w:p>
  </w:endnote>
  <w:endnote w:type="continuationSeparator" w:id="0">
    <w:p w:rsidR="004A6108" w:rsidRDefault="004A6108" w:rsidP="005A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08" w:rsidRDefault="004A6108" w:rsidP="005A6650">
      <w:r>
        <w:separator/>
      </w:r>
    </w:p>
  </w:footnote>
  <w:footnote w:type="continuationSeparator" w:id="0">
    <w:p w:rsidR="004A6108" w:rsidRDefault="004A6108" w:rsidP="005A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6598"/>
    <w:multiLevelType w:val="hybridMultilevel"/>
    <w:tmpl w:val="EE40B52C"/>
    <w:lvl w:ilvl="0" w:tplc="E4C058D4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9560BE"/>
    <w:multiLevelType w:val="hybridMultilevel"/>
    <w:tmpl w:val="6A70D0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707"/>
    <w:rsid w:val="00025661"/>
    <w:rsid w:val="00035FF4"/>
    <w:rsid w:val="000529B5"/>
    <w:rsid w:val="000C6371"/>
    <w:rsid w:val="001037E8"/>
    <w:rsid w:val="001138AC"/>
    <w:rsid w:val="001C7095"/>
    <w:rsid w:val="001C7CC5"/>
    <w:rsid w:val="001F0707"/>
    <w:rsid w:val="0033638E"/>
    <w:rsid w:val="00336DA6"/>
    <w:rsid w:val="00486E8A"/>
    <w:rsid w:val="004A6108"/>
    <w:rsid w:val="004C7DBD"/>
    <w:rsid w:val="00505EA3"/>
    <w:rsid w:val="00536C99"/>
    <w:rsid w:val="00583B79"/>
    <w:rsid w:val="005A6650"/>
    <w:rsid w:val="005C3048"/>
    <w:rsid w:val="00603BA7"/>
    <w:rsid w:val="00655CF5"/>
    <w:rsid w:val="006E13F8"/>
    <w:rsid w:val="007346F8"/>
    <w:rsid w:val="00777843"/>
    <w:rsid w:val="00796FAD"/>
    <w:rsid w:val="00806A1F"/>
    <w:rsid w:val="008C2ABD"/>
    <w:rsid w:val="0097168E"/>
    <w:rsid w:val="00A3100D"/>
    <w:rsid w:val="00A83A4F"/>
    <w:rsid w:val="00AE73FF"/>
    <w:rsid w:val="00AF20DB"/>
    <w:rsid w:val="00B83426"/>
    <w:rsid w:val="00BD1E1F"/>
    <w:rsid w:val="00C06BA7"/>
    <w:rsid w:val="00C172D9"/>
    <w:rsid w:val="00C33C99"/>
    <w:rsid w:val="00C61F0A"/>
    <w:rsid w:val="00D519D3"/>
    <w:rsid w:val="00D93F2C"/>
    <w:rsid w:val="00E10BC5"/>
    <w:rsid w:val="00E625A9"/>
    <w:rsid w:val="00E70276"/>
    <w:rsid w:val="00E72A15"/>
    <w:rsid w:val="00F21BC2"/>
    <w:rsid w:val="00F3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0D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1E1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70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F0707"/>
    <w:rPr>
      <w:b/>
      <w:bCs/>
    </w:rPr>
  </w:style>
  <w:style w:type="paragraph" w:styleId="a5">
    <w:name w:val="List Paragraph"/>
    <w:basedOn w:val="a"/>
    <w:uiPriority w:val="34"/>
    <w:qFormat/>
    <w:rsid w:val="001F0707"/>
    <w:pPr>
      <w:ind w:leftChars="200" w:left="480"/>
    </w:pPr>
  </w:style>
  <w:style w:type="paragraph" w:styleId="a6">
    <w:name w:val="Balloon Text"/>
    <w:basedOn w:val="a"/>
    <w:link w:val="a7"/>
    <w:rsid w:val="00AE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AE73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5A6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A6650"/>
    <w:rPr>
      <w:kern w:val="2"/>
    </w:rPr>
  </w:style>
  <w:style w:type="paragraph" w:styleId="aa">
    <w:name w:val="footer"/>
    <w:basedOn w:val="a"/>
    <w:link w:val="ab"/>
    <w:rsid w:val="005A6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5A6650"/>
    <w:rPr>
      <w:kern w:val="2"/>
    </w:rPr>
  </w:style>
  <w:style w:type="table" w:styleId="ac">
    <w:name w:val="Table Grid"/>
    <w:basedOn w:val="a1"/>
    <w:rsid w:val="00BD1E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uiPriority w:val="9"/>
    <w:rsid w:val="00BD1E1F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BE1D-8BB2-4340-AE06-8ECC823B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廖婉均</dc:creator>
  <cp:lastModifiedBy>teacher</cp:lastModifiedBy>
  <cp:revision>2</cp:revision>
  <cp:lastPrinted>2015-07-21T08:11:00Z</cp:lastPrinted>
  <dcterms:created xsi:type="dcterms:W3CDTF">2015-10-29T01:02:00Z</dcterms:created>
  <dcterms:modified xsi:type="dcterms:W3CDTF">2015-10-29T01:02:00Z</dcterms:modified>
</cp:coreProperties>
</file>