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5B" w:rsidRPr="00C579CB" w:rsidRDefault="0088515B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新北市立海山高級中學</w:t>
      </w:r>
    </w:p>
    <w:p w:rsidR="0088515B" w:rsidRPr="00C579CB" w:rsidRDefault="00661709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bookmarkStart w:id="0" w:name="_GoBack"/>
      <w:r w:rsidRPr="00C579CB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104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年度上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學期生物課程發展社群系列課程</w:t>
      </w:r>
    </w:p>
    <w:p w:rsidR="0088515B" w:rsidRPr="00C579CB" w:rsidRDefault="0088515B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主題：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探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討生物種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、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分類學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和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生命樹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關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聯</w:t>
      </w:r>
      <w:r w:rsidR="00BF33A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-以</w:t>
      </w:r>
      <w:r w:rsidR="005870AE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蝶</w:t>
      </w:r>
      <w:r w:rsidR="005870AE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類</w:t>
      </w:r>
      <w:r w:rsidR="00BF33A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為例</w:t>
      </w:r>
    </w:p>
    <w:bookmarkEnd w:id="0"/>
    <w:p w:rsidR="00BF33A7" w:rsidRPr="00C579CB" w:rsidRDefault="00BF33A7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:rsidR="0088515B" w:rsidRPr="00C579CB" w:rsidRDefault="00980220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壹、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活動目的</w:t>
      </w:r>
    </w:p>
    <w:p w:rsidR="0088515B" w:rsidRPr="00C579CB" w:rsidRDefault="0088515B" w:rsidP="00497EA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一、透過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蝴蝶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形態觀察與交尾器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解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剖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從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操作中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培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養技能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並獲得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種概念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的相關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知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識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二、透過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觀察與比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較生物學實作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，瞭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解檢索表的功能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並增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進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物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種鑑定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的能力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三、瞭解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親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緣關係建構理論，並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利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用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形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態特徵，從實作中重建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物種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親緣關係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並探討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形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態特徵的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演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化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1B2F9F" w:rsidRPr="00C579CB" w:rsidRDefault="0088515B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四、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瞭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解分子生物學在親緣關係重建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所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扮演的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角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色，並</w:t>
      </w:r>
      <w:r w:rsidR="00BF33A7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學</w:t>
      </w:r>
      <w:r w:rsidR="00BF33A7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習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透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過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分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子分析軟體，重建物種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間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的親緣關係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BB0BDF" w:rsidRPr="00C579CB" w:rsidRDefault="00BB0BDF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、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透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過親緣關係重建實作，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驗並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探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究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化科學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的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假說形成及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其可重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覆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驗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証性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貳、演講時間及地點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時間：星期四下午 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13:00~17:00</w:t>
      </w:r>
      <w:r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共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4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小時</w:t>
      </w:r>
    </w:p>
    <w:p w:rsidR="0088515B" w:rsidRPr="00C579CB" w:rsidRDefault="0088515B" w:rsidP="00980220">
      <w:pPr>
        <w:autoSpaceDE w:val="0"/>
        <w:autoSpaceDN w:val="0"/>
        <w:adjustRightInd w:val="0"/>
        <w:ind w:left="541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13:00~13:30</w:t>
      </w:r>
      <w:r w:rsidR="00980220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主題內容簡介與融入課程相關議題探討</w:t>
      </w:r>
    </w:p>
    <w:p w:rsidR="0088515B" w:rsidRPr="00C579CB" w:rsidRDefault="0088515B" w:rsidP="00C579CB">
      <w:pPr>
        <w:autoSpaceDE w:val="0"/>
        <w:autoSpaceDN w:val="0"/>
        <w:adjustRightInd w:val="0"/>
        <w:ind w:firstLineChars="225" w:firstLine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13:40~16:20</w:t>
      </w:r>
      <w:r w:rsidR="00980220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專題演講</w:t>
      </w:r>
      <w:r w:rsidR="00497EA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與</w:t>
      </w:r>
      <w:r w:rsidR="00497EAB"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操作</w:t>
      </w:r>
    </w:p>
    <w:p w:rsidR="0088515B" w:rsidRPr="00C579CB" w:rsidRDefault="0088515B" w:rsidP="00C579CB">
      <w:pPr>
        <w:autoSpaceDE w:val="0"/>
        <w:autoSpaceDN w:val="0"/>
        <w:adjustRightInd w:val="0"/>
        <w:ind w:firstLineChars="225" w:firstLine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16:30~17:00</w:t>
      </w:r>
      <w:r w:rsidR="00980220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問題討論與心得分享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地點：新北市立海山高級中學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6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樓綜合教室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地址：新北市板橋區漢生東路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215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號</w:t>
      </w:r>
    </w:p>
    <w:p w:rsidR="00980220" w:rsidRPr="00C579CB" w:rsidRDefault="00980220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參、課程內容：</w:t>
      </w:r>
    </w:p>
    <w:tbl>
      <w:tblPr>
        <w:tblW w:w="10594" w:type="dxa"/>
        <w:tblInd w:w="-422" w:type="dxa"/>
        <w:tblLayout w:type="fixed"/>
        <w:tblLook w:val="0000" w:firstRow="0" w:lastRow="0" w:firstColumn="0" w:lastColumn="0" w:noHBand="0" w:noVBand="0"/>
      </w:tblPr>
      <w:tblGrid>
        <w:gridCol w:w="720"/>
        <w:gridCol w:w="1228"/>
        <w:gridCol w:w="4819"/>
        <w:gridCol w:w="993"/>
        <w:gridCol w:w="1417"/>
        <w:gridCol w:w="1417"/>
      </w:tblGrid>
      <w:tr w:rsidR="00CE311D" w:rsidRPr="00C579CB" w:rsidTr="00CE311D">
        <w:trPr>
          <w:trHeight w:val="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場次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日期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社群活動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講師</w:t>
            </w: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/</w:t>
            </w:r>
          </w:p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主持人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地點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7DF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E311D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課程代碼</w:t>
            </w: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11月0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5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類實務：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類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、鑑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命名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、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特徵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狀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態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徵表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*檢索表實作與應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用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*生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物鑑定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命名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-工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具書的使用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實作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EC3475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黃嘉龍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EC3475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綜合教室、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實驗教室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E65E35" w:rsidRDefault="000E55EC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E65E35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1866533</w:t>
            </w: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11月19日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支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序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學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利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用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形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態特徵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構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物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種親緣關係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最儉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約原則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矩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陣與可能的演化樹形圖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重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緣關係樹的統計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支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E65E35" w:rsidRDefault="00E65E35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333333"/>
                <w:shd w:val="clear" w:color="auto" w:fill="FFFFFF"/>
              </w:rPr>
            </w:pPr>
            <w:r w:rsidRPr="00E65E35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1866540</w:t>
            </w: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12月03日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子親緣關係樹的建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構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徵的取得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子親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緣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關係樹的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構理論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子親緣關係樹的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析軟體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12月17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親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緣關係樹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之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應用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衝突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緣關係樹應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用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於分類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緣關係樹探討特徵的演化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緣關係樹與生物地理學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析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*不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同親緣關係樹的衝突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</w:tbl>
    <w:p w:rsidR="00CB3307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 </w:t>
      </w: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肆、參加對象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全國教師</w:t>
      </w:r>
    </w:p>
    <w:p w:rsidR="00980220" w:rsidRPr="00C579CB" w:rsidRDefault="00980220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伍、講師簡介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lastRenderedPageBreak/>
        <w:t>黃嘉龍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現職：臺灣環境資訊協會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博士後研究員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學歷：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>2011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國立臺灣師範大學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生命科學系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生態演化組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博士</w:t>
      </w:r>
    </w:p>
    <w:p w:rsidR="0088515B" w:rsidRPr="00C579CB" w:rsidRDefault="00980220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      2000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國立彰化師範大學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生物系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碩士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專長：鱗翅目蝶類生活史及生態演化研究，自然觀察與解說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經歷：</w:t>
      </w:r>
    </w:p>
    <w:p w:rsidR="0088515B" w:rsidRPr="00C579CB" w:rsidRDefault="0088515B" w:rsidP="00980220">
      <w:pPr>
        <w:autoSpaceDE w:val="0"/>
        <w:autoSpaceDN w:val="0"/>
        <w:adjustRightInd w:val="0"/>
        <w:ind w:firstLineChars="375" w:firstLine="90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Calibri"/>
          <w:color w:val="000000"/>
          <w:kern w:val="0"/>
        </w:rPr>
        <w:t>2013-2014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臺師大蝴蝶研究室</w:t>
      </w:r>
      <w:r w:rsidRPr="00C579CB">
        <w:rPr>
          <w:rFonts w:ascii="標楷體" w:eastAsia="標楷體" w:hAnsi="標楷體" w:cs="Calibri"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博士後研究員</w:t>
      </w:r>
    </w:p>
    <w:p w:rsidR="00274C2D" w:rsidRPr="00C579CB" w:rsidRDefault="0088515B" w:rsidP="00980220">
      <w:pPr>
        <w:autoSpaceDE w:val="0"/>
        <w:autoSpaceDN w:val="0"/>
        <w:adjustRightInd w:val="0"/>
        <w:ind w:firstLineChars="375" w:firstLine="90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Calibri"/>
          <w:color w:val="000000"/>
          <w:kern w:val="0"/>
        </w:rPr>
        <w:t>2012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林業試驗所植物園組</w:t>
      </w:r>
      <w:r w:rsidRPr="00C579CB">
        <w:rPr>
          <w:rFonts w:ascii="標楷體" w:eastAsia="標楷體" w:hAnsi="標楷體" w:cs="Calibri"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博士後研究員</w:t>
      </w:r>
    </w:p>
    <w:p w:rsidR="00274C2D" w:rsidRPr="00C579CB" w:rsidRDefault="0088515B" w:rsidP="00274C2D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新細明體"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博士後期間參與並執行多項蝴蝶及鱗翅目相關的研究及調查計畫，包括《臺灣地區離、外島蝶類相研究暨蝶類誌編纂規劃</w:t>
      </w:r>
      <w:r w:rsidRPr="00C579CB">
        <w:rPr>
          <w:rFonts w:ascii="標楷體" w:eastAsia="標楷體" w:hAnsi="標楷體" w:cs="Calibri"/>
          <w:color w:val="000000"/>
          <w:kern w:val="0"/>
        </w:rPr>
        <w:t>(2013-2014)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》、《陽明山國家公園蛾類資源調查</w:t>
      </w:r>
      <w:r w:rsidRPr="00C579CB">
        <w:rPr>
          <w:rFonts w:ascii="標楷體" w:eastAsia="標楷體" w:hAnsi="標楷體" w:cs="Calibri"/>
          <w:color w:val="000000"/>
          <w:kern w:val="0"/>
        </w:rPr>
        <w:t>(2013-2014)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》、並於《亞洲蝴蝶多樣性研究保育國際研討會</w:t>
      </w:r>
      <w:r w:rsidRPr="00C579CB">
        <w:rPr>
          <w:rFonts w:ascii="標楷體" w:eastAsia="標楷體" w:hAnsi="標楷體" w:cs="Calibri"/>
          <w:color w:val="000000"/>
          <w:kern w:val="0"/>
        </w:rPr>
        <w:t>(2013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》擔任幕後總籌。</w:t>
      </w:r>
    </w:p>
    <w:p w:rsidR="00BF33A7" w:rsidRPr="00C579CB" w:rsidRDefault="0088515B" w:rsidP="00BF33A7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研究所時期研究僅分佈於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m"/>
        </w:smartTagPr>
        <w:r w:rsidRPr="00C579CB">
          <w:rPr>
            <w:rFonts w:ascii="標楷體" w:eastAsia="標楷體" w:hAnsi="標楷體" w:cs="Calibri"/>
            <w:color w:val="000000"/>
            <w:kern w:val="0"/>
          </w:rPr>
          <w:t>3000m</w:t>
        </w:r>
      </w:smartTag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以上高山的特有種永澤蛇眼蝶，並執行或參與各項蝶類及鱗翅目研究調查計畫，包括《陽明山國家公園之蝶類資源調查與監測</w:t>
      </w:r>
      <w:r w:rsidRPr="00C579CB">
        <w:rPr>
          <w:rFonts w:ascii="標楷體" w:eastAsia="標楷體" w:hAnsi="標楷體" w:cs="Calibri"/>
          <w:color w:val="000000"/>
          <w:kern w:val="0"/>
        </w:rPr>
        <w:t>(2010-2011)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》、《台灣水青岡林生物多樣性調查及保育機制之研究</w:t>
      </w:r>
      <w:r w:rsidRPr="00C579CB">
        <w:rPr>
          <w:rFonts w:ascii="標楷體" w:eastAsia="標楷體" w:hAnsi="標楷體" w:cs="Calibri"/>
          <w:color w:val="000000"/>
          <w:kern w:val="0"/>
        </w:rPr>
        <w:t>(2009-2011)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》、《雪霸國家公園觀霧地區樹冠層昆蟲調查</w:t>
      </w:r>
      <w:r w:rsidRPr="00C579CB">
        <w:rPr>
          <w:rFonts w:ascii="標楷體" w:eastAsia="標楷體" w:hAnsi="標楷體" w:cs="Calibri"/>
          <w:color w:val="000000"/>
          <w:kern w:val="0"/>
        </w:rPr>
        <w:t>(2010)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》、《雪霸國家公園觀霧地區陸生昆蟲相調查及監測模式建立</w:t>
      </w:r>
      <w:r w:rsidRPr="00C579CB">
        <w:rPr>
          <w:rFonts w:ascii="標楷體" w:eastAsia="標楷體" w:hAnsi="標楷體" w:cs="Calibri"/>
          <w:color w:val="000000"/>
          <w:kern w:val="0"/>
        </w:rPr>
        <w:t>(2009)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》、《太魯閣國家公園昆蟲群聚與功能之研究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)(2007)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》、《寬尾鳳蝶復育計畫</w:t>
      </w:r>
      <w:r w:rsidRPr="00C579CB">
        <w:rPr>
          <w:rFonts w:ascii="標楷體" w:eastAsia="標楷體" w:hAnsi="標楷體" w:cs="新細明體"/>
          <w:color w:val="000000"/>
          <w:kern w:val="0"/>
          <w:lang w:val="zh-TW"/>
        </w:rPr>
        <w:t>—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寬尾鳳蝶的生態習性與生態需求之研究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)(2006)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》、《大武山自然保留區生物資源調查研究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全</w:t>
      </w:r>
      <w:r w:rsidRPr="00C579CB">
        <w:rPr>
          <w:rFonts w:ascii="標楷體" w:eastAsia="標楷體" w:hAnsi="標楷體" w:cs="Calibri"/>
          <w:color w:val="000000"/>
          <w:kern w:val="0"/>
        </w:rPr>
        <w:t>)(2002-2006)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》、《夸父綠小灰蝶之生態學研究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)(2002)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</w:t>
      </w:r>
    </w:p>
    <w:p w:rsidR="00BF33A7" w:rsidRPr="00C579CB" w:rsidRDefault="00BF33A7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陸、報名方式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請前往教育部全國教師在職進修資訊網（</w:t>
      </w:r>
      <w:hyperlink r:id="rId7" w:history="1">
        <w:r w:rsidRPr="00C579CB">
          <w:rPr>
            <w:rFonts w:ascii="標楷體" w:eastAsia="標楷體" w:hAnsi="標楷體" w:cs="新細明體"/>
            <w:bCs/>
            <w:color w:val="000000"/>
            <w:kern w:val="0"/>
          </w:rPr>
          <w:t>http://inservice.edu.tw/</w:t>
        </w:r>
      </w:hyperlink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）報名。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報名日期：即日起至活動前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日完成報名。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全程參與之學員，核予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4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小時研習時數。</w:t>
      </w: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柒、其他注意事項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一、本校停車不便，請搭乘大眾交通工具前來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二、如有飲水需求，敬請自備有蓋保溫杯。</w:t>
      </w:r>
    </w:p>
    <w:p w:rsidR="0088515B" w:rsidRPr="00C579CB" w:rsidRDefault="0088515B" w:rsidP="00C579CB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三、針對每次上課主題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如有疑問需要講師當下回覆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煩請於活動前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3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天將問題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e-mail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至</w:t>
      </w:r>
      <w:hyperlink r:id="rId8" w:history="1">
        <w:r w:rsidR="002A21F1" w:rsidRPr="00C579CB">
          <w:rPr>
            <w:rStyle w:val="a3"/>
            <w:rFonts w:ascii="標楷體" w:eastAsia="標楷體" w:hAnsi="標楷體" w:cs="Calibri"/>
            <w:bCs/>
            <w:kern w:val="0"/>
          </w:rPr>
          <w:t>her56.tw@hshs.ntpc.edu.tw</w:t>
        </w:r>
      </w:hyperlink>
      <w:r w:rsidR="002A21F1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海山高中何德明老師謝謝。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四、聯絡人：周英英組長，電話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(02)2951-7475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分機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213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。</w:t>
      </w:r>
    </w:p>
    <w:p w:rsidR="00274C2D" w:rsidRPr="00C579CB" w:rsidRDefault="00274C2D" w:rsidP="00274C2D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</w:p>
    <w:p w:rsidR="0088515B" w:rsidRPr="00C579CB" w:rsidRDefault="00C579CB" w:rsidP="00274C2D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捌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、經費來源：本校旗艦計畫</w:t>
      </w:r>
    </w:p>
    <w:p w:rsidR="0088515B" w:rsidRPr="00C579CB" w:rsidRDefault="00C579C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玖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、本計畫經陳</w:t>
      </w:r>
      <w:r w:rsidR="0088515B"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  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校長核定後實施，修正時亦同。</w:t>
      </w:r>
    </w:p>
    <w:sectPr w:rsidR="0088515B" w:rsidRPr="00C579CB" w:rsidSect="00C579CB"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42" w:rsidRDefault="00FE1142" w:rsidP="004D19CB">
      <w:r>
        <w:separator/>
      </w:r>
    </w:p>
  </w:endnote>
  <w:endnote w:type="continuationSeparator" w:id="0">
    <w:p w:rsidR="00FE1142" w:rsidRDefault="00FE1142" w:rsidP="004D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42" w:rsidRDefault="00FE1142" w:rsidP="004D19CB">
      <w:r>
        <w:separator/>
      </w:r>
    </w:p>
  </w:footnote>
  <w:footnote w:type="continuationSeparator" w:id="0">
    <w:p w:rsidR="00FE1142" w:rsidRDefault="00FE1142" w:rsidP="004D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F1"/>
    <w:multiLevelType w:val="hybridMultilevel"/>
    <w:tmpl w:val="261C4750"/>
    <w:lvl w:ilvl="0" w:tplc="623C260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766C9F2">
      <w:start w:val="1"/>
      <w:numFmt w:val="decimal"/>
      <w:lvlText w:val="(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4A9399F"/>
    <w:multiLevelType w:val="hybridMultilevel"/>
    <w:tmpl w:val="6376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4D4768"/>
    <w:multiLevelType w:val="hybridMultilevel"/>
    <w:tmpl w:val="6AF4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43DF5"/>
    <w:multiLevelType w:val="hybridMultilevel"/>
    <w:tmpl w:val="5D3A02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807091"/>
    <w:multiLevelType w:val="hybridMultilevel"/>
    <w:tmpl w:val="1136BF70"/>
    <w:lvl w:ilvl="0" w:tplc="42C29F70">
      <w:start w:val="1"/>
      <w:numFmt w:val="ideographLegalTraditional"/>
      <w:lvlText w:val="%1、"/>
      <w:lvlJc w:val="left"/>
      <w:pPr>
        <w:tabs>
          <w:tab w:val="num" w:pos="1560"/>
        </w:tabs>
        <w:ind w:left="15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696A512B"/>
    <w:multiLevelType w:val="hybridMultilevel"/>
    <w:tmpl w:val="2A2AEDD0"/>
    <w:lvl w:ilvl="0" w:tplc="04090001">
      <w:start w:val="1"/>
      <w:numFmt w:val="bullet"/>
      <w:lvlText w:val=""/>
      <w:lvlJc w:val="left"/>
      <w:pPr>
        <w:tabs>
          <w:tab w:val="num" w:pos="1021"/>
        </w:tabs>
        <w:ind w:left="10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6" w15:restartNumberingAfterBreak="0">
    <w:nsid w:val="7412203E"/>
    <w:multiLevelType w:val="hybridMultilevel"/>
    <w:tmpl w:val="4CEA0EF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5B"/>
    <w:rsid w:val="000370F2"/>
    <w:rsid w:val="000E55EC"/>
    <w:rsid w:val="001B2F9F"/>
    <w:rsid w:val="001B4E82"/>
    <w:rsid w:val="001C7C82"/>
    <w:rsid w:val="00274C2D"/>
    <w:rsid w:val="002A21F1"/>
    <w:rsid w:val="00310E10"/>
    <w:rsid w:val="00317CA9"/>
    <w:rsid w:val="00374300"/>
    <w:rsid w:val="00497EAB"/>
    <w:rsid w:val="004D19CB"/>
    <w:rsid w:val="00515717"/>
    <w:rsid w:val="005870AE"/>
    <w:rsid w:val="00661709"/>
    <w:rsid w:val="006A4778"/>
    <w:rsid w:val="007765DF"/>
    <w:rsid w:val="008750A4"/>
    <w:rsid w:val="0088515B"/>
    <w:rsid w:val="00957207"/>
    <w:rsid w:val="00980220"/>
    <w:rsid w:val="009A4B09"/>
    <w:rsid w:val="009D4D4B"/>
    <w:rsid w:val="00A51DCB"/>
    <w:rsid w:val="00BB0BDF"/>
    <w:rsid w:val="00BF33A7"/>
    <w:rsid w:val="00C579CB"/>
    <w:rsid w:val="00CB3307"/>
    <w:rsid w:val="00CC7840"/>
    <w:rsid w:val="00CE311D"/>
    <w:rsid w:val="00E65E35"/>
    <w:rsid w:val="00EA0712"/>
    <w:rsid w:val="00EC3475"/>
    <w:rsid w:val="00F03A00"/>
    <w:rsid w:val="00FA1FB6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F905805-65BB-4270-A469-25A8997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1F1"/>
    <w:rPr>
      <w:color w:val="0000FF"/>
      <w:u w:val="single"/>
    </w:rPr>
  </w:style>
  <w:style w:type="paragraph" w:styleId="a4">
    <w:name w:val="Balloon Text"/>
    <w:basedOn w:val="a"/>
    <w:link w:val="a5"/>
    <w:rsid w:val="00C5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579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D1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D19CB"/>
    <w:rPr>
      <w:kern w:val="2"/>
    </w:rPr>
  </w:style>
  <w:style w:type="paragraph" w:styleId="a8">
    <w:name w:val="footer"/>
    <w:basedOn w:val="a"/>
    <w:link w:val="a9"/>
    <w:unhideWhenUsed/>
    <w:rsid w:val="004D1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D19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56.tw@hshs.ntp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Net School</Company>
  <LinksUpToDate>false</LinksUpToDate>
  <CharactersWithSpaces>1791</CharactersWithSpaces>
  <SharedDoc>false</SharedDoc>
  <HLinks>
    <vt:vector size="12" baseType="variant">
      <vt:variant>
        <vt:i4>7798814</vt:i4>
      </vt:variant>
      <vt:variant>
        <vt:i4>3</vt:i4>
      </vt:variant>
      <vt:variant>
        <vt:i4>0</vt:i4>
      </vt:variant>
      <vt:variant>
        <vt:i4>5</vt:i4>
      </vt:variant>
      <vt:variant>
        <vt:lpwstr>mailto:her56.tw@hshs.ntpc.edu.tw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新北市立海山高級中學</dc:title>
  <dc:creator>Hi</dc:creator>
  <cp:lastModifiedBy>user</cp:lastModifiedBy>
  <cp:revision>2</cp:revision>
  <cp:lastPrinted>2015-08-14T15:04:00Z</cp:lastPrinted>
  <dcterms:created xsi:type="dcterms:W3CDTF">2015-10-27T02:28:00Z</dcterms:created>
  <dcterms:modified xsi:type="dcterms:W3CDTF">2015-10-27T02:28:00Z</dcterms:modified>
</cp:coreProperties>
</file>