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0" w:name="_Toc226447317"/>
      <w:bookmarkStart w:id="1" w:name="OLE_LINK1"/>
      <w:bookmarkStart w:id="2" w:name="_GoBack"/>
      <w:bookmarkEnd w:id="2"/>
      <w:r w:rsidRPr="00E9240F">
        <w:rPr>
          <w:rFonts w:hint="eastAsia"/>
          <w:b/>
          <w:color w:val="000000"/>
          <w:sz w:val="32"/>
          <w:szCs w:val="32"/>
        </w:rPr>
        <w:t>《消費者保護、生命教育、食農教育與勞動教育議題融入學習領域》</w:t>
      </w:r>
      <w:bookmarkEnd w:id="0"/>
    </w:p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r w:rsidRPr="00E9240F">
        <w:rPr>
          <w:rFonts w:hint="eastAsia"/>
          <w:b/>
          <w:color w:val="000000"/>
          <w:sz w:val="32"/>
          <w:szCs w:val="32"/>
        </w:rPr>
        <w:t>教材教法設計徵選研習活動</w:t>
      </w:r>
      <w:r w:rsidR="00691252">
        <w:rPr>
          <w:rFonts w:hint="eastAsia"/>
          <w:b/>
          <w:color w:val="000000"/>
          <w:sz w:val="32"/>
          <w:szCs w:val="32"/>
        </w:rPr>
        <w:t>實施計畫</w:t>
      </w:r>
    </w:p>
    <w:p w:rsidR="007A7137" w:rsidRPr="00E9240F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</w:t>
      </w:r>
      <w:r w:rsidR="00A54EC0" w:rsidRPr="00E9240F">
        <w:rPr>
          <w:rFonts w:hint="eastAsia"/>
          <w:b/>
          <w:color w:val="000000"/>
          <w:sz w:val="32"/>
          <w:szCs w:val="32"/>
        </w:rPr>
        <w:t>計畫</w:t>
      </w:r>
    </w:p>
    <w:p w:rsidR="007A7137" w:rsidRPr="00E9240F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依據國民中小學九年一貫課程綱要辦理。</w:t>
      </w:r>
    </w:p>
    <w:bookmarkEnd w:id="1"/>
    <w:p w:rsidR="007A7137" w:rsidRPr="00E9240F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一、為使國民中小學學生了解消費者保護、生命教育、食農教育與勞動教育等議題之內涵。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二、為詮釋消費者保護、生命教育、食農教育與勞動教育等議題之意涵，並建構融入中小學學習領域之課程觀點。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三、獎勵全國教師研發具體落實消費者保護、生命教育、食農教育與勞動教育等議題之課程與教學策略。</w:t>
      </w:r>
    </w:p>
    <w:p w:rsidR="007A7137" w:rsidRPr="00E9240F" w:rsidRDefault="007A7137" w:rsidP="007A7137">
      <w:p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參、</w:t>
      </w:r>
      <w:r w:rsidRPr="00E9240F">
        <w:rPr>
          <w:rFonts w:ascii="標楷體" w:eastAsia="標楷體" w:hAnsi="標楷體"/>
          <w:b/>
          <w:sz w:val="28"/>
          <w:szCs w:val="28"/>
        </w:rPr>
        <w:t xml:space="preserve"> </w:t>
      </w:r>
      <w:r w:rsidRPr="00E9240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一、主辦單位：教育部國民及學前教育署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二、承辦單位：國立臺灣師範大學</w:t>
      </w:r>
      <w:r w:rsidRPr="00E9240F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7A7137" w:rsidRPr="00E9240F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辦理場次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272"/>
        <w:gridCol w:w="1417"/>
        <w:gridCol w:w="1985"/>
        <w:gridCol w:w="1134"/>
        <w:gridCol w:w="1559"/>
      </w:tblGrid>
      <w:tr w:rsidR="007A7137" w:rsidRPr="00E9240F" w:rsidTr="002F5285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7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日期／時間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34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分區縣市</w:t>
            </w:r>
          </w:p>
        </w:tc>
      </w:tr>
      <w:tr w:rsidR="007A7137" w:rsidRPr="00E9240F" w:rsidTr="002F5285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2" w:type="dxa"/>
            <w:vAlign w:val="center"/>
          </w:tcPr>
          <w:p w:rsidR="007A7137" w:rsidRPr="002F5285" w:rsidRDefault="007A7137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7A7137" w:rsidP="00E9240F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2F5285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 w:hint="eastAsia"/>
                <w:b/>
                <w:color w:val="000000"/>
                <w:szCs w:val="28"/>
              </w:rPr>
              <w:t>國立臺灣師範大學圖書館校區進修推廣部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樓視聽教室（臺北市大安區和平東路一段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129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號）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臺北市、新北市、基隆市、宜蘭縣、桃園縣、連江縣、金門縣</w:t>
            </w:r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、花蓮縣、臺東縣</w:t>
            </w:r>
          </w:p>
        </w:tc>
      </w:tr>
      <w:tr w:rsidR="007A7137" w:rsidRPr="00E9240F" w:rsidTr="002F5285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五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臺中市市教師研習中心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201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室（忠孝國小內）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苗栗縣、臺中市、彰化縣、南投縣、雲林縣、新竹縣、新竹市</w:t>
            </w:r>
          </w:p>
        </w:tc>
      </w:tr>
      <w:tr w:rsidR="007A7137" w:rsidRPr="00E9240F" w:rsidTr="002F5285">
        <w:trPr>
          <w:trHeight w:val="2172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國立高雄師範大學教育大樓五樓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1507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教室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60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E9240F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臺南市、高雄市、屏東縣、澎湖縣、嘉義縣、嘉義市、</w:t>
            </w:r>
          </w:p>
        </w:tc>
      </w:tr>
    </w:tbl>
    <w:p w:rsidR="007A7137" w:rsidRPr="00E9240F" w:rsidRDefault="007A7137" w:rsidP="007A7137">
      <w:pPr>
        <w:snapToGrid w:val="0"/>
        <w:spacing w:line="400" w:lineRule="exact"/>
        <w:ind w:left="-53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lastRenderedPageBreak/>
        <w:t>伍、出列席人員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一、主持人：蔡居澤教授。</w:t>
      </w:r>
    </w:p>
    <w:p w:rsidR="00866C94" w:rsidRPr="00E9240F" w:rsidRDefault="00866C94" w:rsidP="00866C94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二、協同主持人：張景媛教授、楊智元教授。</w:t>
      </w:r>
    </w:p>
    <w:p w:rsidR="007A7137" w:rsidRPr="00E9240F" w:rsidRDefault="00866C94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三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、培訓教師：</w:t>
      </w:r>
    </w:p>
    <w:p w:rsidR="00E9240F" w:rsidRPr="002F5285" w:rsidRDefault="007A7137" w:rsidP="00E9240F">
      <w:pPr>
        <w:adjustRightInd w:val="0"/>
        <w:snapToGrid w:val="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1.</w:t>
      </w:r>
      <w:r w:rsidRPr="002F5285">
        <w:rPr>
          <w:rFonts w:eastAsia="標楷體"/>
          <w:b/>
          <w:color w:val="000000" w:themeColor="text1"/>
          <w:sz w:val="28"/>
          <w:szCs w:val="28"/>
        </w:rPr>
        <w:t>北區講師：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林如萍教授、</w:t>
      </w:r>
      <w:r w:rsidR="00E9240F" w:rsidRPr="002F5285">
        <w:rPr>
          <w:rFonts w:eastAsia="標楷體"/>
          <w:b/>
          <w:sz w:val="28"/>
          <w:szCs w:val="28"/>
        </w:rPr>
        <w:t>張景媛教授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</w:t>
      </w:r>
      <w:r w:rsidR="00E9240F" w:rsidRPr="002F5285">
        <w:rPr>
          <w:rFonts w:eastAsia="標楷體"/>
          <w:b/>
          <w:sz w:val="28"/>
          <w:szCs w:val="28"/>
        </w:rPr>
        <w:t>、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 xml:space="preserve">黃益中老師　　</w:t>
      </w:r>
    </w:p>
    <w:p w:rsidR="007A7137" w:rsidRPr="002F5285" w:rsidRDefault="007A7137" w:rsidP="00E9240F">
      <w:pPr>
        <w:snapToGrid w:val="0"/>
        <w:spacing w:line="4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2.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中</w:t>
      </w:r>
      <w:r w:rsidRPr="002F5285">
        <w:rPr>
          <w:rFonts w:eastAsia="標楷體"/>
          <w:b/>
          <w:color w:val="000000" w:themeColor="text1"/>
          <w:sz w:val="28"/>
          <w:szCs w:val="28"/>
        </w:rPr>
        <w:t>區講師：</w:t>
      </w:r>
      <w:r w:rsidR="00E9240F" w:rsidRPr="002F5285">
        <w:rPr>
          <w:rFonts w:eastAsia="標楷體"/>
          <w:b/>
          <w:sz w:val="28"/>
          <w:szCs w:val="28"/>
        </w:rPr>
        <w:t>張景媛教授、楊智元教授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3.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區講師：</w:t>
      </w:r>
      <w:r w:rsidR="00E9240F" w:rsidRPr="00E9240F">
        <w:rPr>
          <w:rFonts w:ascii="標楷體" w:eastAsia="標楷體" w:hAnsi="標楷體" w:hint="eastAsia"/>
          <w:b/>
          <w:sz w:val="28"/>
          <w:szCs w:val="28"/>
        </w:rPr>
        <w:t>張景媛教授、楊智元教授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866C94" w:rsidP="007A7137">
      <w:pPr>
        <w:snapToGrid w:val="0"/>
        <w:spacing w:line="400" w:lineRule="exact"/>
        <w:ind w:leftChars="116" w:left="2240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、研習成員：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各縣市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國教輔導團員和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國中小教師（含代理和實習教師）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widowControl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陸、報名事宜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一、報名時間：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13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日（一）起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開始線上報名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二、報名方式：採全國教師在職進修資訊網方式報名。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三、請所屬縣市及學校核予研習人員公（差）假及協助課務調整。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F10ACA" w:rsidRPr="00E9240F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2163995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中區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五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2164015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5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18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2164050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</w:tbl>
    <w:p w:rsidR="00830EE6" w:rsidRPr="00E9240F" w:rsidRDefault="00830EE6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>柒、研習課表</w:t>
      </w:r>
      <w:r w:rsidR="00866C94" w:rsidRPr="00E9240F">
        <w:rPr>
          <w:rFonts w:eastAsia="標楷體"/>
          <w:b/>
          <w:color w:val="000000"/>
          <w:sz w:val="28"/>
          <w:szCs w:val="28"/>
        </w:rPr>
        <w:t>（</w:t>
      </w:r>
      <w:r w:rsidR="00B66331" w:rsidRPr="00E9240F">
        <w:rPr>
          <w:rFonts w:eastAsia="標楷體"/>
          <w:b/>
          <w:color w:val="000000"/>
          <w:sz w:val="28"/>
          <w:szCs w:val="28"/>
        </w:rPr>
        <w:t>北、中、南</w:t>
      </w:r>
      <w:r w:rsidRPr="00E9240F">
        <w:rPr>
          <w:rFonts w:eastAsia="標楷體"/>
          <w:b/>
          <w:color w:val="000000"/>
          <w:sz w:val="28"/>
          <w:szCs w:val="28"/>
        </w:rPr>
        <w:t>區</w:t>
      </w:r>
      <w:r w:rsidR="00866C94" w:rsidRPr="00E9240F">
        <w:rPr>
          <w:rFonts w:eastAsia="標楷體"/>
          <w:b/>
          <w:color w:val="000000"/>
          <w:sz w:val="28"/>
          <w:szCs w:val="28"/>
        </w:rPr>
        <w:t>）</w:t>
      </w: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 xml:space="preserve">　一、北區研討會＋頒獎典禮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13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日，星期四）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課程（題目）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主講者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A845E6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貴賓：國教署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頒獎人：國教署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受獎人：各議題特優、優選、佳作得講者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主講人：林儒君教授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　　　　黃益中老師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主講人：林如萍教授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E9240F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新北市板橋區海山國民小學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優選作品：愛，還在記憶深處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分享老師：詹怡珍</w:t>
            </w:r>
          </w:p>
        </w:tc>
      </w:tr>
      <w:tr w:rsidR="00E9240F" w:rsidRPr="00E9240F" w:rsidTr="00E9240F">
        <w:trPr>
          <w:trHeight w:val="1092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勞動教育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新北市立雙溪高級中學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特優作品：勞顧好雇主動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GOOD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分享老師：邱俐瑜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rPr>
          <w:rFonts w:ascii="標楷體" w:eastAsia="標楷體" w:hAnsi="標楷體"/>
          <w:b/>
        </w:rPr>
      </w:pP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二、中區研討會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日，星期五）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504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【未定名單】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240F" w:rsidRPr="00E9240F" w:rsidRDefault="00E9240F" w:rsidP="00E9240F">
      <w:pPr>
        <w:widowControl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南區研討會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5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18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星期四）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969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73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國小組</w:t>
            </w: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消費者保護教育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新竹市東區新竹國民小學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優選作品：天生「歷」「植」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分享老師：鄭淑靜、張瑀嵐、陳良璟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A7137" w:rsidRPr="00E9240F" w:rsidRDefault="007A7137" w:rsidP="007A7137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捌、其他：</w:t>
      </w:r>
    </w:p>
    <w:p w:rsidR="00F10ACA" w:rsidRPr="00E9240F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有關</w:t>
      </w:r>
      <w:r w:rsidR="00F10ACA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《消費者保護、生命教育、食農教育與勞動教育議題融入學習領域》</w:t>
      </w:r>
    </w:p>
    <w:p w:rsidR="007A7137" w:rsidRDefault="00F10ACA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教材教法設計徵選計畫研習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之相關訊息及內容，請至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全國教師在職進修資訊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網站查詢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，或撥打</w:t>
      </w:r>
      <w:r w:rsidRPr="00E9240F">
        <w:rPr>
          <w:rFonts w:eastAsia="標楷體"/>
          <w:b/>
          <w:color w:val="000000"/>
          <w:sz w:val="28"/>
          <w:szCs w:val="28"/>
        </w:rPr>
        <w:t>(02)7731-1871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詢問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謝伊恬助理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A6067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</w:p>
    <w:p w:rsidR="00A6067E" w:rsidRDefault="00A6067E" w:rsidP="00A6067E">
      <w:pPr>
        <w:tabs>
          <w:tab w:val="left" w:pos="1800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067E" w:rsidRPr="0063742B" w:rsidRDefault="00A6067E" w:rsidP="00A6067E">
      <w:pPr>
        <w:tabs>
          <w:tab w:val="left" w:pos="7560"/>
        </w:tabs>
        <w:autoSpaceDE w:val="0"/>
        <w:autoSpaceDN w:val="0"/>
        <w:adjustRightInd w:val="0"/>
        <w:snapToGrid w:val="0"/>
        <w:rPr>
          <w:rFonts w:ascii="標楷體" w:eastAsia="標楷體" w:hAnsi="標楷體" w:cs="標楷體"/>
          <w:b/>
          <w:color w:val="000000" w:themeColor="text1"/>
          <w:w w:val="95"/>
          <w:kern w:val="0"/>
          <w:sz w:val="28"/>
          <w:szCs w:val="28"/>
        </w:rPr>
      </w:pPr>
      <w:r w:rsidRPr="00A6067E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A6067E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教</w:t>
      </w:r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材教法設計徵選計畫比賽得獎名單</w:t>
      </w:r>
      <w:r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（准予得獎教師出席頒獎典禮）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552"/>
        <w:gridCol w:w="1984"/>
        <w:gridCol w:w="2268"/>
      </w:tblGrid>
      <w:tr w:rsidR="00A6067E" w:rsidTr="00A6067E">
        <w:trPr>
          <w:trHeight w:val="440"/>
          <w:jc w:val="center"/>
        </w:trPr>
        <w:tc>
          <w:tcPr>
            <w:tcW w:w="1413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議題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獎別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獲獎作品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得獎</w:t>
            </w:r>
            <w:r>
              <w:rPr>
                <w:rFonts w:ascii="標楷體" w:eastAsia="標楷體" w:hAnsi="標楷體" w:hint="eastAsia"/>
                <w:b/>
                <w:sz w:val="28"/>
              </w:rPr>
              <w:t>者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消費者</w:t>
            </w:r>
          </w:p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保護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跟著「希達阿姨」一起「搞非基」！</w:t>
            </w:r>
          </w:p>
        </w:tc>
        <w:tc>
          <w:tcPr>
            <w:tcW w:w="1984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許貞雯、劉昀欣、陳正文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食話實說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宜蘭縣立東光國民中學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楊雅安、林虹秀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天生「歷」「植」</w:t>
            </w:r>
          </w:p>
        </w:tc>
        <w:tc>
          <w:tcPr>
            <w:tcW w:w="1984" w:type="dxa"/>
            <w:vAlign w:val="center"/>
          </w:tcPr>
          <w:p w:rsidR="00A6067E" w:rsidRPr="002C224A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24A">
              <w:rPr>
                <w:rFonts w:ascii="標楷體" w:eastAsia="標楷體" w:hAnsi="標楷體" w:hint="eastAsia"/>
                <w:sz w:val="28"/>
                <w:szCs w:val="28"/>
              </w:rPr>
              <w:t>新竹市東區新竹國民小學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鄭淑靜、張瑀嵐、陳良璟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翻滾吧！生命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新竹縣立竹北國民中學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陳馨怡、陳穎秋、王翠芬、范美貞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我生命中的求生手環</w:t>
            </w:r>
          </w:p>
        </w:tc>
        <w:tc>
          <w:tcPr>
            <w:tcW w:w="1984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臺北市立龍山國民中學</w:t>
            </w:r>
          </w:p>
        </w:tc>
        <w:tc>
          <w:tcPr>
            <w:tcW w:w="2268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陳乙慧、曾浩怡、黃葦晴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愛，還在記憶深處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sz w:val="28"/>
                <w:szCs w:val="28"/>
              </w:rPr>
              <w:t>新北市板橋區海山國民小學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詹怡珍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閱讀大自然裡的生命教育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臺北市文山區萬芳國民小學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邱惠如、陳琳琪、李佳燕、李嘉澍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關於愛的故事－分享、感謝與付出</w:t>
            </w:r>
          </w:p>
        </w:tc>
        <w:tc>
          <w:tcPr>
            <w:tcW w:w="1984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新北市三重區重陽國民小學</w:t>
            </w:r>
          </w:p>
        </w:tc>
        <w:tc>
          <w:tcPr>
            <w:tcW w:w="2268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龔詩鈴、丁姵瑄、陳慧煒、黃倩之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為愛而跑，永無障EYE</w:t>
            </w:r>
          </w:p>
        </w:tc>
        <w:tc>
          <w:tcPr>
            <w:tcW w:w="1984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臺中市葳格高級中學附設小學</w:t>
            </w:r>
          </w:p>
        </w:tc>
        <w:tc>
          <w:tcPr>
            <w:tcW w:w="2268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惲大宗、黃麗燕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庫洛再見！謝謝你！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臺北市北投區清江國民小學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曾麗美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食農教育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凱旋小農夫，食菜好幸福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高雄市苓雅區凱旋國民小學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胡心怡、黃嘉源、楊嘉淵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人在</w:t>
            </w:r>
            <w:r>
              <w:rPr>
                <w:rFonts w:ascii="標楷體" w:eastAsia="標楷體" w:hAnsi="標楷體"/>
                <w:sz w:val="28"/>
                <w:szCs w:val="28"/>
              </w:rPr>
              <w:t>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木間～「茶」香土親食安心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苗栗縣建中國民小學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賴玫卿、劉恩榕、林喬苑、郭彥志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元氣小子健康GO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桃園市楊梅區瑞塘國民小學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黃麗陵、林諠</w:t>
            </w:r>
            <w:r w:rsidRPr="00341BD2">
              <w:rPr>
                <w:rFonts w:ascii="標楷體" w:eastAsia="標楷體" w:hAnsi="標楷體" w:hint="eastAsia"/>
                <w:sz w:val="28"/>
                <w:szCs w:val="28"/>
              </w:rPr>
              <w:t>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、吳品節、范斯寒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食農，讓孩子擁有感恩心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臺北市中山區永安國民小學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陳文億、童鈺雯、史詩琪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最好的味覺禮物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戴莉如、林淑華、鍾佩怡、</w:t>
            </w:r>
            <w:r w:rsidRPr="00E45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林慧芊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「肥」水不落外人田，種「稻」種在義學園</w:t>
            </w:r>
          </w:p>
        </w:tc>
        <w:tc>
          <w:tcPr>
            <w:tcW w:w="1984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新北市泰山區義學國民小學</w:t>
            </w:r>
          </w:p>
        </w:tc>
        <w:tc>
          <w:tcPr>
            <w:tcW w:w="2268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楊閔凱、張照璧、陳為玲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桃源傳稻香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臺北市立桃源國民中學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黃以心、郭于嘉、李柏儀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水稻渠成</w:t>
            </w:r>
            <w:r>
              <w:rPr>
                <w:rFonts w:ascii="標楷體" w:eastAsia="標楷體" w:hAnsi="標楷體"/>
                <w:sz w:val="28"/>
                <w:szCs w:val="28"/>
              </w:rPr>
              <w:t>與蔬果共舞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實踐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帛娟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勞動教育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勞顧</w:t>
            </w:r>
            <w:r>
              <w:rPr>
                <w:rFonts w:ascii="標楷體" w:eastAsia="標楷體" w:hAnsi="標楷體"/>
                <w:sz w:val="28"/>
                <w:szCs w:val="28"/>
              </w:rPr>
              <w:t>好雇主動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GOOD</w:t>
            </w:r>
          </w:p>
        </w:tc>
        <w:tc>
          <w:tcPr>
            <w:tcW w:w="1984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>
              <w:rPr>
                <w:rFonts w:ascii="標楷體" w:eastAsia="標楷體" w:hAnsi="標楷體"/>
                <w:sz w:val="28"/>
                <w:szCs w:val="28"/>
              </w:rPr>
              <w:t>雙溪高級中學</w:t>
            </w:r>
          </w:p>
        </w:tc>
        <w:tc>
          <w:tcPr>
            <w:tcW w:w="2268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邱俐瑜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我的名字叫勇者</w:t>
            </w:r>
          </w:p>
        </w:tc>
        <w:tc>
          <w:tcPr>
            <w:tcW w:w="1984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桃園市桃園區</w:t>
            </w: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成功國民小學</w:t>
            </w:r>
          </w:p>
        </w:tc>
        <w:tc>
          <w:tcPr>
            <w:tcW w:w="2268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張孟珂、李釗慈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勞工的一生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臺北市立建成國民中學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游雅婷、鄭孟琳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小獺的探險</w:t>
            </w:r>
          </w:p>
        </w:tc>
        <w:tc>
          <w:tcPr>
            <w:tcW w:w="1984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中市大安區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大安</w:t>
            </w: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國民小學</w:t>
            </w:r>
          </w:p>
        </w:tc>
        <w:tc>
          <w:tcPr>
            <w:tcW w:w="2268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夏盈意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「益」勞</w:t>
            </w: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擁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苗栗縣立</w:t>
            </w:r>
            <w:r>
              <w:rPr>
                <w:rFonts w:ascii="標楷體" w:eastAsia="標楷體" w:hAnsi="標楷體"/>
                <w:sz w:val="28"/>
                <w:szCs w:val="28"/>
              </w:rPr>
              <w:t>鶴岡國民中學</w:t>
            </w:r>
          </w:p>
        </w:tc>
        <w:tc>
          <w:tcPr>
            <w:tcW w:w="2268" w:type="dxa"/>
            <w:vAlign w:val="center"/>
          </w:tcPr>
          <w:p w:rsidR="00A6067E" w:rsidRPr="0060509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廖明源、陳儀糖、謝</w:t>
            </w:r>
            <w:r>
              <w:rPr>
                <w:rFonts w:ascii="標楷體" w:eastAsia="標楷體" w:hAnsi="標楷體"/>
                <w:sz w:val="28"/>
                <w:szCs w:val="28"/>
              </w:rPr>
              <w:t>愛珠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、徐瑋欣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</w:tbl>
    <w:p w:rsidR="00A6067E" w:rsidRDefault="00A6067E" w:rsidP="00A6067E">
      <w:pPr>
        <w:jc w:val="center"/>
      </w:pPr>
    </w:p>
    <w:p w:rsidR="00A6067E" w:rsidRPr="0063742B" w:rsidRDefault="00A6067E" w:rsidP="00A6067E"/>
    <w:p w:rsidR="009E737A" w:rsidRPr="00830EE6" w:rsidRDefault="009E737A">
      <w:pPr>
        <w:rPr>
          <w:rFonts w:ascii="華康宗楷體 Std W7" w:eastAsia="華康宗楷體 Std W7" w:hAnsi="華康宗楷體 Std W7"/>
        </w:rPr>
      </w:pPr>
    </w:p>
    <w:sectPr w:rsidR="009E737A" w:rsidRPr="00830EE6" w:rsidSect="00F0351E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7C" w:rsidRDefault="00A75F7C">
      <w:r>
        <w:separator/>
      </w:r>
    </w:p>
  </w:endnote>
  <w:endnote w:type="continuationSeparator" w:id="0">
    <w:p w:rsidR="00A75F7C" w:rsidRDefault="00A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BB" w:rsidRDefault="00307744">
    <w:pPr>
      <w:pStyle w:val="a4"/>
      <w:jc w:val="center"/>
    </w:pPr>
    <w:r>
      <w:fldChar w:fldCharType="begin"/>
    </w:r>
    <w:r w:rsidR="00F3175C">
      <w:instrText>PAGE   \* MERGEFORMAT</w:instrText>
    </w:r>
    <w:r>
      <w:fldChar w:fldCharType="separate"/>
    </w:r>
    <w:r w:rsidR="0008696E" w:rsidRPr="0008696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A75F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7C" w:rsidRDefault="00A75F7C">
      <w:r>
        <w:separator/>
      </w:r>
    </w:p>
  </w:footnote>
  <w:footnote w:type="continuationSeparator" w:id="0">
    <w:p w:rsidR="00A75F7C" w:rsidRDefault="00A7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7"/>
    <w:rsid w:val="0008696E"/>
    <w:rsid w:val="001950ED"/>
    <w:rsid w:val="002F5285"/>
    <w:rsid w:val="00307744"/>
    <w:rsid w:val="003A0490"/>
    <w:rsid w:val="0045087F"/>
    <w:rsid w:val="00476A03"/>
    <w:rsid w:val="004A4C7A"/>
    <w:rsid w:val="00640914"/>
    <w:rsid w:val="00691252"/>
    <w:rsid w:val="006C5E68"/>
    <w:rsid w:val="006E7A6F"/>
    <w:rsid w:val="00716983"/>
    <w:rsid w:val="007A7137"/>
    <w:rsid w:val="00811273"/>
    <w:rsid w:val="00830EE6"/>
    <w:rsid w:val="00866C94"/>
    <w:rsid w:val="008716EB"/>
    <w:rsid w:val="009B0959"/>
    <w:rsid w:val="009E737A"/>
    <w:rsid w:val="00A54EC0"/>
    <w:rsid w:val="00A6067E"/>
    <w:rsid w:val="00A75F7C"/>
    <w:rsid w:val="00A845E6"/>
    <w:rsid w:val="00B66331"/>
    <w:rsid w:val="00DC1866"/>
    <w:rsid w:val="00E9240F"/>
    <w:rsid w:val="00E93908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CA84F-3137-472E-B295-91AFE23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73E5-1647-427F-B096-A286E629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2017-03-06T02:24:00Z</cp:lastPrinted>
  <dcterms:created xsi:type="dcterms:W3CDTF">2017-03-17T06:21:00Z</dcterms:created>
  <dcterms:modified xsi:type="dcterms:W3CDTF">2017-03-17T06:21:00Z</dcterms:modified>
</cp:coreProperties>
</file>